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2092" w14:textId="77777777" w:rsidR="00CB3020" w:rsidRPr="00EE5A09" w:rsidRDefault="00CB3020" w:rsidP="00CB3020">
      <w:pPr>
        <w:jc w:val="center"/>
        <w:rPr>
          <w:b/>
          <w:lang w:val="fr-FR"/>
        </w:rPr>
      </w:pPr>
      <w:r w:rsidRPr="00EE5A09">
        <w:rPr>
          <w:b/>
          <w:lang w:val="fr-FR"/>
        </w:rPr>
        <w:t xml:space="preserve">Vilniaus </w:t>
      </w:r>
      <w:proofErr w:type="spellStart"/>
      <w:r w:rsidRPr="00EE5A09">
        <w:rPr>
          <w:b/>
          <w:lang w:val="fr-FR"/>
        </w:rPr>
        <w:t>Martyno</w:t>
      </w:r>
      <w:proofErr w:type="spellEnd"/>
      <w:r w:rsidRPr="00EE5A09">
        <w:rPr>
          <w:b/>
          <w:lang w:val="fr-FR"/>
        </w:rPr>
        <w:t xml:space="preserve"> </w:t>
      </w:r>
      <w:proofErr w:type="spellStart"/>
      <w:r w:rsidRPr="00EE5A09">
        <w:rPr>
          <w:b/>
          <w:lang w:val="fr-FR"/>
        </w:rPr>
        <w:t>Mažvydo</w:t>
      </w:r>
      <w:proofErr w:type="spellEnd"/>
      <w:r w:rsidRPr="00EE5A09">
        <w:rPr>
          <w:b/>
          <w:lang w:val="fr-FR"/>
        </w:rPr>
        <w:t xml:space="preserve"> </w:t>
      </w:r>
      <w:proofErr w:type="spellStart"/>
      <w:r w:rsidRPr="00EE5A09">
        <w:rPr>
          <w:b/>
          <w:lang w:val="fr-FR"/>
        </w:rPr>
        <w:t>progimnazija</w:t>
      </w:r>
      <w:proofErr w:type="spellEnd"/>
    </w:p>
    <w:p w14:paraId="1B64284E" w14:textId="77777777" w:rsidR="00CB3020" w:rsidRPr="002E4EC3" w:rsidRDefault="00CB3020" w:rsidP="00CB3020">
      <w:pPr>
        <w:spacing w:before="100" w:beforeAutospacing="1" w:after="100" w:afterAutospacing="1"/>
        <w:rPr>
          <w:lang w:val="fr-FR"/>
        </w:rPr>
      </w:pPr>
      <w:r w:rsidRPr="002E4EC3">
        <w:rPr>
          <w:b/>
          <w:lang w:val="fr-FR"/>
        </w:rPr>
        <w:t xml:space="preserve">                                                </w:t>
      </w:r>
      <w:r>
        <w:rPr>
          <w:b/>
          <w:lang w:val="fr-FR"/>
        </w:rPr>
        <w:t xml:space="preserve">                        </w:t>
      </w:r>
      <w:proofErr w:type="spellStart"/>
      <w:r w:rsidRPr="002E4EC3">
        <w:rPr>
          <w:b/>
          <w:lang w:val="fr-FR"/>
        </w:rPr>
        <w:t>Eglė</w:t>
      </w:r>
      <w:r>
        <w:rPr>
          <w:b/>
          <w:lang w:val="fr-FR"/>
        </w:rPr>
        <w:t>s</w:t>
      </w:r>
      <w:proofErr w:type="spellEnd"/>
      <w:r w:rsidRPr="002E4EC3">
        <w:rPr>
          <w:b/>
          <w:lang w:val="fr-FR"/>
        </w:rPr>
        <w:t xml:space="preserve"> </w:t>
      </w:r>
      <w:proofErr w:type="spellStart"/>
      <w:r w:rsidRPr="002E4EC3">
        <w:rPr>
          <w:b/>
          <w:lang w:val="fr-FR"/>
        </w:rPr>
        <w:t>Laumelienė</w:t>
      </w:r>
      <w:r>
        <w:rPr>
          <w:b/>
          <w:lang w:val="fr-FR"/>
        </w:rPr>
        <w:t>s</w:t>
      </w:r>
      <w:proofErr w:type="spellEnd"/>
      <w:r w:rsidRPr="002E4EC3">
        <w:rPr>
          <w:lang w:val="fr-FR"/>
        </w:rPr>
        <w:t xml:space="preserve"> </w:t>
      </w:r>
    </w:p>
    <w:p w14:paraId="6C6AF2B4" w14:textId="77777777" w:rsidR="00CB3020" w:rsidRPr="00982DFA" w:rsidRDefault="00CB3020" w:rsidP="00CB3020">
      <w:pPr>
        <w:spacing w:before="100" w:beforeAutospacing="1" w:after="100" w:afterAutospacing="1"/>
        <w:jc w:val="center"/>
      </w:pPr>
      <w:r w:rsidRPr="00982DFA">
        <w:rPr>
          <w:b/>
          <w:bCs/>
        </w:rPr>
        <w:t>METŲ VEIKLOS ATASKAITA</w:t>
      </w:r>
      <w:r w:rsidRPr="00982DFA">
        <w:t> </w:t>
      </w:r>
    </w:p>
    <w:p w14:paraId="5DEDD056" w14:textId="77777777" w:rsidR="00CB3020" w:rsidRPr="00982DFA" w:rsidRDefault="00CB3020" w:rsidP="00CB3020">
      <w:pPr>
        <w:jc w:val="center"/>
      </w:pPr>
      <w:r w:rsidRPr="00982DFA">
        <w:t>202</w:t>
      </w:r>
      <w:r w:rsidR="00AE45EA">
        <w:t>5</w:t>
      </w:r>
      <w:r w:rsidRPr="00982DFA">
        <w:t>-01-</w:t>
      </w:r>
      <w:r w:rsidR="00AE45EA">
        <w:t>10</w:t>
      </w:r>
      <w:r w:rsidRPr="00982DFA">
        <w:t xml:space="preserve"> Nr. </w:t>
      </w:r>
    </w:p>
    <w:p w14:paraId="075E5148" w14:textId="77777777" w:rsidR="00CB3020" w:rsidRPr="00982DFA" w:rsidRDefault="00CB3020" w:rsidP="00CB3020">
      <w:pPr>
        <w:jc w:val="center"/>
      </w:pPr>
      <w:r w:rsidRPr="00982DFA">
        <w:t xml:space="preserve">  Vilnius </w:t>
      </w:r>
    </w:p>
    <w:p w14:paraId="4860E90F" w14:textId="77777777" w:rsidR="00CB3020" w:rsidRPr="00982DFA" w:rsidRDefault="00CB3020" w:rsidP="00CB3020">
      <w:pPr>
        <w:spacing w:before="100" w:beforeAutospacing="1" w:after="100" w:afterAutospacing="1"/>
        <w:jc w:val="center"/>
      </w:pPr>
      <w:bookmarkStart w:id="0" w:name="part_bcb853b1c8f14588a70c0faef8b9318d"/>
      <w:bookmarkEnd w:id="0"/>
      <w:r w:rsidRPr="00982DFA">
        <w:rPr>
          <w:b/>
          <w:bCs/>
        </w:rPr>
        <w:t>I SKYRIUS</w:t>
      </w:r>
    </w:p>
    <w:p w14:paraId="48D9BD3D" w14:textId="77777777" w:rsidR="00CB3020" w:rsidRPr="00A96D49" w:rsidRDefault="00CB3020" w:rsidP="00CB3020">
      <w:pPr>
        <w:spacing w:before="100" w:beforeAutospacing="1" w:after="100" w:afterAutospacing="1"/>
        <w:jc w:val="center"/>
        <w:rPr>
          <w:lang w:val="it-IT"/>
        </w:rPr>
      </w:pPr>
      <w:r w:rsidRPr="00A96D49">
        <w:rPr>
          <w:b/>
          <w:bCs/>
          <w:lang w:val="it-IT"/>
        </w:rPr>
        <w:t>STRATEGINIO PLANO IR METINIO VEIKLOS PLANO ĮGYVENDINIMAS </w:t>
      </w:r>
    </w:p>
    <w:tbl>
      <w:tblPr>
        <w:tblW w:w="10348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CB3020" w:rsidRPr="00FB5FC1" w14:paraId="1C9CA235" w14:textId="77777777" w:rsidTr="00BB6513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B05D" w14:textId="77777777" w:rsidR="00CB3020" w:rsidRPr="00A96D49" w:rsidRDefault="00CB3020" w:rsidP="00BB6513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it-IT"/>
              </w:rPr>
            </w:pPr>
            <w:r w:rsidRPr="00A96D49">
              <w:rPr>
                <w:sz w:val="20"/>
                <w:szCs w:val="20"/>
                <w:lang w:val="it-IT"/>
              </w:rPr>
              <w:t>(Švietimo įstaigos strateginio plano ir metinio veiklos plano įgyvendinimo kryptys ir svarbiausi rezultatai bei rodikliai)</w:t>
            </w:r>
          </w:p>
          <w:p w14:paraId="7FE96034" w14:textId="69451AE0" w:rsidR="00AE45EA" w:rsidRPr="00E31EE6" w:rsidRDefault="00CB3020" w:rsidP="00BB6513">
            <w:pPr>
              <w:jc w:val="both"/>
            </w:pPr>
            <w:r w:rsidRPr="00E31EE6">
              <w:t>Vil</w:t>
            </w:r>
            <w:r w:rsidR="004A7FF5" w:rsidRPr="00E31EE6">
              <w:t>niaus Martyno Mažvydo progimnazi</w:t>
            </w:r>
            <w:r w:rsidRPr="00E31EE6">
              <w:t>ja (toliau – progimnazija) atsižvelgdama į 2023</w:t>
            </w:r>
            <w:r w:rsidR="0063043C">
              <w:t>–</w:t>
            </w:r>
            <w:r w:rsidRPr="00E31EE6">
              <w:t>2027 metų progimnazijos strateginio plano tikslus: ugdymo kokybės gerinimas bei saugios ir motyvuojančios ugdymo aplinkos kūrimas,</w:t>
            </w:r>
            <w:r w:rsidR="0063043C">
              <w:t xml:space="preserve"> tikslingai</w:t>
            </w:r>
            <w:r w:rsidRPr="00E31EE6">
              <w:t xml:space="preserve"> įgyvendino 202</w:t>
            </w:r>
            <w:r w:rsidR="00AE45EA" w:rsidRPr="00E31EE6">
              <w:t>4</w:t>
            </w:r>
            <w:r w:rsidRPr="00E31EE6">
              <w:t xml:space="preserve"> metų veiklos plano tikslus. Įgyvendinant 202</w:t>
            </w:r>
            <w:r w:rsidR="00AE45EA" w:rsidRPr="00E31EE6">
              <w:t>4</w:t>
            </w:r>
            <w:r w:rsidRPr="00E31EE6">
              <w:t xml:space="preserve"> metų veiklos plano tikslus: ugdymo kokybės gerinimas, saugios ir motyvuojančios ugdymo aplinkos kūrimas bei bendruomeniškumo stiprinimas – progimnazija </w:t>
            </w:r>
            <w:r w:rsidR="00AE45EA" w:rsidRPr="00E31EE6">
              <w:t xml:space="preserve">įgyvendino inovatyvius mokymo ir mokymosi metodus, skatino mokytojų ir mokinių kūrybiškumą bei iniciatyvumą. </w:t>
            </w:r>
            <w:r w:rsidRPr="00E31EE6">
              <w:t>N</w:t>
            </w:r>
            <w:r w:rsidR="008205A4" w:rsidRPr="00E31EE6">
              <w:t xml:space="preserve">ŠA </w:t>
            </w:r>
            <w:r w:rsidRPr="00E31EE6">
              <w:t>organizuotose 202</w:t>
            </w:r>
            <w:r w:rsidR="00AE45EA" w:rsidRPr="00E31EE6">
              <w:t>4</w:t>
            </w:r>
            <w:r w:rsidRPr="00E31EE6">
              <w:t xml:space="preserve"> mokinių pasiekimų patikrinimuose  pagal dalykus: </w:t>
            </w:r>
          </w:p>
          <w:p w14:paraId="6163CEE5" w14:textId="671DA5FA" w:rsidR="00564489" w:rsidRPr="00E31EE6" w:rsidRDefault="00CB3020" w:rsidP="00564489">
            <w:pPr>
              <w:jc w:val="both"/>
            </w:pPr>
            <w:r w:rsidRPr="00E31EE6">
              <w:t xml:space="preserve"> </w:t>
            </w:r>
            <w:r w:rsidR="00564489" w:rsidRPr="00E31EE6">
              <w:t>Matematikos bei lietuvių kalbos (skaitymo) patikrinimą laikė 103</w:t>
            </w:r>
            <w:r w:rsidR="001C2D1B">
              <w:t xml:space="preserve">  8kl.</w:t>
            </w:r>
            <w:r w:rsidR="00564489" w:rsidRPr="00E31EE6">
              <w:t xml:space="preserve"> mokiniai.</w:t>
            </w:r>
            <w:r w:rsidR="001C2D1B">
              <w:t xml:space="preserve"> </w:t>
            </w:r>
            <w:proofErr w:type="spellStart"/>
            <w:r w:rsidR="001C2D1B">
              <w:t>P</w:t>
            </w:r>
            <w:r w:rsidR="00564489" w:rsidRPr="00E31EE6">
              <w:t>palyginus</w:t>
            </w:r>
            <w:proofErr w:type="spellEnd"/>
            <w:r w:rsidR="00564489" w:rsidRPr="00E31EE6">
              <w:t xml:space="preserve"> su 2024 metų šalies NMPP matematikos rezultatais progimnazijos pasiekimai yra 8,9 </w:t>
            </w:r>
            <w:r w:rsidR="00FD409C">
              <w:t>proc.</w:t>
            </w:r>
            <w:r w:rsidR="00564489" w:rsidRPr="00E31EE6">
              <w:t>  aukštesni.</w:t>
            </w:r>
            <w:r w:rsidR="00764C0D">
              <w:t xml:space="preserve"> </w:t>
            </w:r>
            <w:r w:rsidR="00564489" w:rsidRPr="00E31EE6">
              <w:t xml:space="preserve">Lietuvių k. (skaitymas) – 70,2 </w:t>
            </w:r>
            <w:r w:rsidR="00FD409C">
              <w:t>proc.</w:t>
            </w:r>
            <w:r w:rsidR="00564489" w:rsidRPr="00E31EE6">
              <w:t xml:space="preserve">,  lyginant su 2023 m. progimnazijos lietuvių k. (skaitymo) NMPP rezultatai pagerėjo 0,4 </w:t>
            </w:r>
            <w:r w:rsidR="00FD409C">
              <w:t>proc.</w:t>
            </w:r>
            <w:r w:rsidR="00564489" w:rsidRPr="00E31EE6">
              <w:t>  ir yra  3,9</w:t>
            </w:r>
            <w:r w:rsidR="0063043C">
              <w:t xml:space="preserve"> </w:t>
            </w:r>
            <w:r w:rsidR="00FD409C">
              <w:t>proc.</w:t>
            </w:r>
            <w:r w:rsidR="00564489" w:rsidRPr="00E31EE6">
              <w:t xml:space="preserve"> aukštesni negu šalies.</w:t>
            </w:r>
            <w:r w:rsidR="00764C0D">
              <w:t xml:space="preserve"> </w:t>
            </w:r>
            <w:r w:rsidR="00564489" w:rsidRPr="00E31EE6">
              <w:t>2024 m. progimnazijos rezultatai tiek matematikos tiek lietuvių k. yra aukštesni nei šalies.</w:t>
            </w:r>
            <w:r w:rsidR="0084328D">
              <w:t xml:space="preserve"> </w:t>
            </w:r>
            <w:r w:rsidR="00564489" w:rsidRPr="00E31EE6">
              <w:t xml:space="preserve">Lietuvių k. (skaitymo) aukštesnįjį lygį pasiekė 26,5 </w:t>
            </w:r>
            <w:r w:rsidR="00FD409C">
              <w:t>proc.</w:t>
            </w:r>
            <w:r w:rsidR="00564489" w:rsidRPr="00E31EE6">
              <w:t xml:space="preserve"> (šalies </w:t>
            </w:r>
            <w:r w:rsidR="0063043C">
              <w:t>–</w:t>
            </w:r>
            <w:r w:rsidR="00564489" w:rsidRPr="00E31EE6">
              <w:t xml:space="preserve"> 21,1 </w:t>
            </w:r>
            <w:r w:rsidR="00FD409C">
              <w:t>proc.</w:t>
            </w:r>
            <w:r w:rsidR="00564489" w:rsidRPr="00E31EE6">
              <w:t xml:space="preserve">), pagrindinį lygį 61,2 </w:t>
            </w:r>
            <w:r w:rsidR="00FD409C">
              <w:t>proc.</w:t>
            </w:r>
            <w:r w:rsidR="00564489" w:rsidRPr="00E31EE6">
              <w:t xml:space="preserve"> (šalies </w:t>
            </w:r>
            <w:r w:rsidR="0063043C">
              <w:t>–</w:t>
            </w:r>
            <w:r w:rsidR="00564489" w:rsidRPr="00E31EE6">
              <w:t xml:space="preserve"> 57,2 </w:t>
            </w:r>
            <w:r w:rsidR="00FD409C">
              <w:t>proc.</w:t>
            </w:r>
            <w:r w:rsidR="00564489" w:rsidRPr="00E31EE6">
              <w:t xml:space="preserve">), patenkinamąjį lygį </w:t>
            </w:r>
            <w:r w:rsidR="0063043C">
              <w:t>–</w:t>
            </w:r>
            <w:r w:rsidR="00564489" w:rsidRPr="00E31EE6">
              <w:t xml:space="preserve"> 12,2 </w:t>
            </w:r>
            <w:r w:rsidR="00FD409C">
              <w:t>proc.</w:t>
            </w:r>
            <w:r w:rsidR="00564489" w:rsidRPr="00E31EE6">
              <w:t xml:space="preserve"> (šalies </w:t>
            </w:r>
            <w:r w:rsidR="0063043C">
              <w:t xml:space="preserve">– </w:t>
            </w:r>
            <w:r w:rsidR="00564489" w:rsidRPr="00E31EE6">
              <w:t xml:space="preserve">21,3 </w:t>
            </w:r>
            <w:r w:rsidR="00FD409C">
              <w:t>proc.</w:t>
            </w:r>
            <w:r w:rsidR="00564489" w:rsidRPr="00E31EE6">
              <w:t xml:space="preserve">), nepasiekusiųjų patenkinamą lygį 0 </w:t>
            </w:r>
            <w:r w:rsidR="00FD409C">
              <w:t>proc.</w:t>
            </w:r>
            <w:r w:rsidR="00564489" w:rsidRPr="00E31EE6">
              <w:t xml:space="preserve"> (šalies 0,8 </w:t>
            </w:r>
            <w:r w:rsidR="00FD409C">
              <w:t>proc.</w:t>
            </w:r>
            <w:r w:rsidR="00564489" w:rsidRPr="00E31EE6">
              <w:t>).</w:t>
            </w:r>
            <w:r w:rsidR="001C2D1B">
              <w:t xml:space="preserve"> </w:t>
            </w:r>
            <w:r w:rsidR="00564489" w:rsidRPr="00E31EE6">
              <w:t xml:space="preserve">Matematikos aukštesnįjį lygį pasiekė 10,9 </w:t>
            </w:r>
            <w:r w:rsidR="00FD409C">
              <w:t>proc.</w:t>
            </w:r>
            <w:r w:rsidR="00564489" w:rsidRPr="00E31EE6">
              <w:t xml:space="preserve"> (šalies </w:t>
            </w:r>
            <w:r w:rsidR="0063043C">
              <w:t>–</w:t>
            </w:r>
            <w:r w:rsidR="00564489" w:rsidRPr="00E31EE6">
              <w:t xml:space="preserve"> 4,6</w:t>
            </w:r>
            <w:r w:rsidR="00FD409C">
              <w:t>proc.</w:t>
            </w:r>
            <w:r w:rsidR="00564489" w:rsidRPr="00E31EE6">
              <w:t xml:space="preserve">), pagrindinį lygį 44,6 </w:t>
            </w:r>
            <w:r w:rsidR="00FD409C">
              <w:t>proc.</w:t>
            </w:r>
            <w:r w:rsidR="00564489" w:rsidRPr="00E31EE6">
              <w:t xml:space="preserve"> (šalies </w:t>
            </w:r>
            <w:r w:rsidR="0063043C">
              <w:t>–</w:t>
            </w:r>
            <w:r w:rsidR="00564489" w:rsidRPr="00E31EE6">
              <w:t xml:space="preserve"> 35,4 </w:t>
            </w:r>
            <w:r w:rsidR="00FD409C">
              <w:t>proc.</w:t>
            </w:r>
            <w:r w:rsidR="00564489" w:rsidRPr="00E31EE6">
              <w:t xml:space="preserve">), patenkinamąjį lygį </w:t>
            </w:r>
            <w:r w:rsidR="0063043C">
              <w:t>–</w:t>
            </w:r>
            <w:r w:rsidR="00564489" w:rsidRPr="00E31EE6">
              <w:t xml:space="preserve"> 41,6 </w:t>
            </w:r>
            <w:r w:rsidR="00FD409C">
              <w:t>proc.</w:t>
            </w:r>
            <w:r w:rsidR="00564489" w:rsidRPr="00E31EE6">
              <w:t xml:space="preserve"> (šalies</w:t>
            </w:r>
            <w:r w:rsidR="0063043C">
              <w:t xml:space="preserve"> –</w:t>
            </w:r>
            <w:r w:rsidR="00564489" w:rsidRPr="00E31EE6">
              <w:t xml:space="preserve"> 49,8 </w:t>
            </w:r>
            <w:r w:rsidR="00FD409C">
              <w:t>proc.</w:t>
            </w:r>
            <w:r w:rsidR="00564489" w:rsidRPr="00E31EE6">
              <w:t xml:space="preserve">), nepasiekusiųjų patenkinamą lygį 3 </w:t>
            </w:r>
            <w:r w:rsidR="00FD409C">
              <w:t>proc.</w:t>
            </w:r>
            <w:r w:rsidR="00564489" w:rsidRPr="00E31EE6">
              <w:t xml:space="preserve">, (šalies </w:t>
            </w:r>
            <w:r w:rsidR="0063043C">
              <w:t>–</w:t>
            </w:r>
            <w:r w:rsidR="00564489" w:rsidRPr="00E31EE6">
              <w:t xml:space="preserve"> 10,2 </w:t>
            </w:r>
            <w:r w:rsidR="00FD409C">
              <w:t>proc.</w:t>
            </w:r>
            <w:r w:rsidR="00564489" w:rsidRPr="00E31EE6">
              <w:t xml:space="preserve">). 2023 m. nepasiekusiųjų patenkinamąjį lygį buvo 5,6 </w:t>
            </w:r>
            <w:r w:rsidR="00FD409C">
              <w:t>proc.</w:t>
            </w:r>
            <w:r w:rsidR="00564489" w:rsidRPr="00E31EE6">
              <w:t xml:space="preserve">, 2024 m. rezultatas sumažėjo 2,6 </w:t>
            </w:r>
            <w:r w:rsidR="00FD409C">
              <w:t>proc.</w:t>
            </w:r>
            <w:r w:rsidR="00564489" w:rsidRPr="00E31EE6">
              <w:t xml:space="preserve">, o šalyje nepasiekusiųjų nepatenkinamąjį lygį 0,5 </w:t>
            </w:r>
            <w:r w:rsidR="00FD409C">
              <w:t>proc.</w:t>
            </w:r>
            <w:r w:rsidR="00564489" w:rsidRPr="00E31EE6">
              <w:t xml:space="preserve"> padaugėjo.</w:t>
            </w:r>
          </w:p>
          <w:p w14:paraId="4D051B2E" w14:textId="63866A86" w:rsidR="001B0D79" w:rsidRPr="00F96086" w:rsidRDefault="00A87EDD" w:rsidP="00F96086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086">
              <w:rPr>
                <w:rFonts w:ascii="Times New Roman" w:hAnsi="Times New Roman"/>
                <w:sz w:val="24"/>
                <w:szCs w:val="24"/>
              </w:rPr>
              <w:t xml:space="preserve">4-tose klasėse – matematika – 70,1 </w:t>
            </w:r>
            <w:r w:rsidR="00FD409C">
              <w:rPr>
                <w:rFonts w:ascii="Times New Roman" w:hAnsi="Times New Roman"/>
                <w:sz w:val="24"/>
                <w:szCs w:val="24"/>
              </w:rPr>
              <w:t>proc.</w:t>
            </w:r>
            <w:r w:rsidRPr="00F96086">
              <w:rPr>
                <w:rFonts w:ascii="Times New Roman" w:hAnsi="Times New Roman"/>
                <w:sz w:val="24"/>
                <w:szCs w:val="24"/>
              </w:rPr>
              <w:t>, o palyginus su 2024 metų šalies NMPP matematikos rezultatais progimnazijos matematikos pasiekimai yra 6,6</w:t>
            </w:r>
            <w:r w:rsidR="00630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09C">
              <w:rPr>
                <w:rFonts w:ascii="Times New Roman" w:hAnsi="Times New Roman"/>
                <w:sz w:val="24"/>
                <w:szCs w:val="24"/>
              </w:rPr>
              <w:t>proc.</w:t>
            </w:r>
            <w:r w:rsidRPr="00F96086">
              <w:rPr>
                <w:rFonts w:ascii="Times New Roman" w:hAnsi="Times New Roman"/>
                <w:sz w:val="24"/>
                <w:szCs w:val="24"/>
              </w:rPr>
              <w:t xml:space="preserve">  aukštesni. </w:t>
            </w:r>
            <w:r w:rsidR="000153BF" w:rsidRPr="00F96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C0D" w:rsidRPr="00F96086">
              <w:rPr>
                <w:rFonts w:ascii="Times New Roman" w:hAnsi="Times New Roman"/>
                <w:sz w:val="24"/>
                <w:szCs w:val="24"/>
              </w:rPr>
              <w:t>L</w:t>
            </w:r>
            <w:r w:rsidRPr="00F96086">
              <w:rPr>
                <w:rFonts w:ascii="Times New Roman" w:hAnsi="Times New Roman"/>
                <w:sz w:val="24"/>
                <w:szCs w:val="24"/>
              </w:rPr>
              <w:t xml:space="preserve">ietuvių k. (skaitymas) – 61,0 </w:t>
            </w:r>
            <w:r w:rsidR="00FD409C">
              <w:rPr>
                <w:rFonts w:ascii="Times New Roman" w:hAnsi="Times New Roman"/>
                <w:sz w:val="24"/>
                <w:szCs w:val="24"/>
              </w:rPr>
              <w:t>proc.</w:t>
            </w:r>
            <w:r w:rsidR="00764C0D" w:rsidRPr="00F960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6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612" w:rsidRPr="00F96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C0D" w:rsidRPr="00F96086">
              <w:rPr>
                <w:rFonts w:ascii="Times New Roman" w:hAnsi="Times New Roman"/>
                <w:sz w:val="24"/>
                <w:szCs w:val="24"/>
              </w:rPr>
              <w:t>P</w:t>
            </w:r>
            <w:r w:rsidR="00265612" w:rsidRPr="00F96086">
              <w:rPr>
                <w:rFonts w:ascii="Times New Roman" w:hAnsi="Times New Roman"/>
                <w:sz w:val="24"/>
                <w:szCs w:val="24"/>
              </w:rPr>
              <w:t>alyginus su 2</w:t>
            </w:r>
            <w:r w:rsidR="00C42358" w:rsidRPr="00F96086">
              <w:rPr>
                <w:rFonts w:ascii="Times New Roman" w:hAnsi="Times New Roman"/>
                <w:sz w:val="24"/>
                <w:szCs w:val="24"/>
              </w:rPr>
              <w:t>024 metų šalies NMPP skaitymo</w:t>
            </w:r>
            <w:r w:rsidR="00265612" w:rsidRPr="00F96086">
              <w:rPr>
                <w:rFonts w:ascii="Times New Roman" w:hAnsi="Times New Roman"/>
                <w:sz w:val="24"/>
                <w:szCs w:val="24"/>
              </w:rPr>
              <w:t xml:space="preserve"> rezultatais</w:t>
            </w:r>
            <w:r w:rsidR="00C42358" w:rsidRPr="00F96086">
              <w:rPr>
                <w:rFonts w:ascii="Times New Roman" w:hAnsi="Times New Roman"/>
                <w:sz w:val="24"/>
                <w:szCs w:val="24"/>
              </w:rPr>
              <w:t xml:space="preserve"> progimnazijos skaitymo</w:t>
            </w:r>
            <w:r w:rsidR="00265612" w:rsidRPr="00F96086">
              <w:rPr>
                <w:rFonts w:ascii="Times New Roman" w:hAnsi="Times New Roman"/>
                <w:sz w:val="24"/>
                <w:szCs w:val="24"/>
              </w:rPr>
              <w:t xml:space="preserve"> pasiekimai yra </w:t>
            </w:r>
            <w:r w:rsidR="00A16A4D" w:rsidRPr="00F96086">
              <w:rPr>
                <w:rFonts w:ascii="Times New Roman" w:hAnsi="Times New Roman"/>
                <w:sz w:val="24"/>
                <w:szCs w:val="24"/>
              </w:rPr>
              <w:t>4,9</w:t>
            </w:r>
            <w:r w:rsidR="00630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09C">
              <w:rPr>
                <w:rFonts w:ascii="Times New Roman" w:hAnsi="Times New Roman"/>
                <w:sz w:val="24"/>
                <w:szCs w:val="24"/>
              </w:rPr>
              <w:t>proc.</w:t>
            </w:r>
            <w:r w:rsidR="00265612" w:rsidRPr="00F96086">
              <w:rPr>
                <w:rFonts w:ascii="Times New Roman" w:hAnsi="Times New Roman"/>
                <w:sz w:val="24"/>
                <w:szCs w:val="24"/>
              </w:rPr>
              <w:t xml:space="preserve">  aukštesni. </w:t>
            </w:r>
          </w:p>
          <w:p w14:paraId="437B9FFF" w14:textId="6CC18D66" w:rsidR="00A96D49" w:rsidRPr="0063043C" w:rsidRDefault="0063043C" w:rsidP="0063043C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CB3020" w:rsidRPr="00F96086">
              <w:rPr>
                <w:rFonts w:asciiTheme="majorBidi" w:hAnsiTheme="majorBidi" w:cstheme="majorBidi"/>
                <w:sz w:val="24"/>
                <w:szCs w:val="24"/>
              </w:rPr>
              <w:t>rogimnazijoje 202</w:t>
            </w:r>
            <w:r w:rsidR="00A96D49" w:rsidRPr="00F96086"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CB3020" w:rsidRPr="00F96086">
              <w:rPr>
                <w:rFonts w:asciiTheme="majorBidi" w:hAnsiTheme="majorBidi" w:cstheme="majorBidi"/>
                <w:sz w:val="24"/>
                <w:szCs w:val="24"/>
              </w:rPr>
              <w:t>m. rugsėjo 1 d. mokėsi 11</w:t>
            </w:r>
            <w:r w:rsidR="00A96D49" w:rsidRPr="00F96086">
              <w:rPr>
                <w:rFonts w:asciiTheme="majorBidi" w:hAnsiTheme="majorBidi" w:cstheme="majorBidi"/>
                <w:sz w:val="24"/>
                <w:szCs w:val="24"/>
              </w:rPr>
              <w:t>69</w:t>
            </w:r>
            <w:r w:rsidR="00CB3020" w:rsidRPr="00F96086">
              <w:rPr>
                <w:rFonts w:asciiTheme="majorBidi" w:hAnsiTheme="majorBidi" w:cstheme="majorBidi"/>
                <w:sz w:val="24"/>
                <w:szCs w:val="24"/>
              </w:rPr>
              <w:t xml:space="preserve"> mokiniai.  Dirba  8</w:t>
            </w:r>
            <w:r w:rsidR="001B1589" w:rsidRPr="00F96086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A96D49" w:rsidRPr="00F9608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B3020" w:rsidRPr="00F96086">
              <w:rPr>
                <w:rFonts w:asciiTheme="majorBidi" w:hAnsiTheme="majorBidi" w:cstheme="majorBidi"/>
                <w:sz w:val="24"/>
                <w:szCs w:val="24"/>
              </w:rPr>
              <w:t>mokytoj</w:t>
            </w:r>
            <w:r w:rsidR="00A96D49" w:rsidRPr="00F96086">
              <w:rPr>
                <w:rFonts w:asciiTheme="majorBidi" w:hAnsiTheme="majorBidi" w:cstheme="majorBidi"/>
                <w:sz w:val="24"/>
                <w:szCs w:val="24"/>
              </w:rPr>
              <w:t>ai</w:t>
            </w:r>
            <w:r w:rsidR="00CB3020" w:rsidRPr="00F96086">
              <w:rPr>
                <w:rFonts w:asciiTheme="majorBidi" w:hAnsiTheme="majorBidi" w:cstheme="majorBidi"/>
                <w:sz w:val="24"/>
                <w:szCs w:val="24"/>
              </w:rPr>
              <w:t>. Iš jų – 4</w:t>
            </w:r>
            <w:r w:rsidR="001B1589" w:rsidRPr="00F96086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CB3020" w:rsidRPr="00F96086">
              <w:rPr>
                <w:rFonts w:asciiTheme="majorBidi" w:hAnsiTheme="majorBidi" w:cstheme="majorBidi"/>
                <w:sz w:val="24"/>
                <w:szCs w:val="24"/>
              </w:rPr>
              <w:t xml:space="preserve"> turi vyr. mokytojo kvalifikaciją, 2</w:t>
            </w:r>
            <w:r w:rsidR="001B1589" w:rsidRPr="00F96086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CB3020" w:rsidRPr="00F96086">
              <w:rPr>
                <w:rFonts w:asciiTheme="majorBidi" w:hAnsiTheme="majorBidi" w:cstheme="majorBidi"/>
                <w:sz w:val="24"/>
                <w:szCs w:val="24"/>
              </w:rPr>
              <w:t xml:space="preserve"> – mokytojo metodininko, 1 – eksperto</w:t>
            </w:r>
            <w:r w:rsidR="001B1589" w:rsidRPr="00F9608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CB3020" w:rsidRPr="00F96086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1B1589" w:rsidRPr="00F96086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CB3020" w:rsidRPr="00F96086">
              <w:rPr>
                <w:rFonts w:asciiTheme="majorBidi" w:hAnsiTheme="majorBidi" w:cstheme="majorBidi"/>
                <w:sz w:val="24"/>
                <w:szCs w:val="24"/>
              </w:rPr>
              <w:t xml:space="preserve"> – mokytojo kvalifikaciją</w:t>
            </w:r>
            <w:r w:rsidR="001B1589" w:rsidRPr="00F96086">
              <w:rPr>
                <w:rFonts w:asciiTheme="majorBidi" w:hAnsiTheme="majorBidi" w:cstheme="majorBidi"/>
                <w:sz w:val="24"/>
                <w:szCs w:val="24"/>
              </w:rPr>
              <w:t>, 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</w:t>
            </w:r>
            <w:r w:rsidR="001B1589" w:rsidRPr="00F9608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neturi mokytojo kvalifikacijos</w:t>
            </w:r>
            <w:r w:rsidR="00CB3020" w:rsidRPr="00F96086">
              <w:rPr>
                <w:rFonts w:asciiTheme="majorBidi" w:hAnsiTheme="majorBidi" w:cstheme="majorBidi"/>
                <w:sz w:val="24"/>
                <w:szCs w:val="24"/>
              </w:rPr>
              <w:t xml:space="preserve">. Mokiniams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švietimo </w:t>
            </w:r>
            <w:r w:rsidR="00CB3020" w:rsidRPr="00F96086">
              <w:rPr>
                <w:rFonts w:asciiTheme="majorBidi" w:hAnsiTheme="majorBidi" w:cstheme="majorBidi"/>
                <w:sz w:val="24"/>
                <w:szCs w:val="24"/>
              </w:rPr>
              <w:t xml:space="preserve">pagalbą teikia spec. pedagogė, </w:t>
            </w:r>
            <w:r w:rsidR="00A96D49" w:rsidRPr="00F96086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CB3020" w:rsidRPr="00F96086">
              <w:rPr>
                <w:rFonts w:asciiTheme="majorBidi" w:hAnsiTheme="majorBidi" w:cstheme="majorBidi"/>
                <w:sz w:val="24"/>
                <w:szCs w:val="24"/>
              </w:rPr>
              <w:t xml:space="preserve"> psichologai ir 2 </w:t>
            </w:r>
            <w:proofErr w:type="spellStart"/>
            <w:r w:rsidR="00CB3020" w:rsidRPr="00F96086">
              <w:rPr>
                <w:rFonts w:asciiTheme="majorBidi" w:hAnsiTheme="majorBidi" w:cstheme="majorBidi"/>
                <w:sz w:val="24"/>
                <w:szCs w:val="24"/>
              </w:rPr>
              <w:t>soc</w:t>
            </w:r>
            <w:proofErr w:type="spellEnd"/>
            <w:r w:rsidR="00CB3020" w:rsidRPr="00F96086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CB3020" w:rsidRPr="002059A0">
              <w:rPr>
                <w:rFonts w:asciiTheme="majorBidi" w:hAnsiTheme="majorBidi" w:cstheme="majorBidi"/>
                <w:sz w:val="24"/>
                <w:szCs w:val="24"/>
              </w:rPr>
              <w:t>pedagogės.</w:t>
            </w:r>
            <w:r w:rsidR="00CB3020" w:rsidRPr="00F9608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78B5D785" w14:textId="77777777" w:rsidR="00CB3020" w:rsidRPr="00E31EE6" w:rsidRDefault="00CB3020" w:rsidP="00BB6513">
            <w:pPr>
              <w:jc w:val="both"/>
            </w:pPr>
            <w:r w:rsidRPr="00E31EE6">
              <w:t>Svarbiausi progimnazijos rezultatai bei rodikliai:</w:t>
            </w:r>
          </w:p>
          <w:p w14:paraId="7319FA01" w14:textId="07E96D32" w:rsidR="00564489" w:rsidRPr="00E31EE6" w:rsidRDefault="00CB3020" w:rsidP="0084328D">
            <w:pPr>
              <w:shd w:val="clear" w:color="auto" w:fill="FFFFFF"/>
              <w:autoSpaceDE w:val="0"/>
              <w:autoSpaceDN w:val="0"/>
              <w:adjustRightInd w:val="0"/>
            </w:pPr>
            <w:r w:rsidRPr="00E31EE6">
              <w:rPr>
                <w:b/>
                <w:bCs/>
              </w:rPr>
              <w:t>I. Ugdymo kokybės gerinimas</w:t>
            </w:r>
            <w:r w:rsidR="00501C6F">
              <w:rPr>
                <w:b/>
                <w:bCs/>
              </w:rPr>
              <w:br/>
            </w:r>
            <w:r w:rsidRPr="00E31EE6">
              <w:t xml:space="preserve">Kaip ir </w:t>
            </w:r>
            <w:proofErr w:type="spellStart"/>
            <w:r w:rsidRPr="00E31EE6">
              <w:t>kieikvienais</w:t>
            </w:r>
            <w:proofErr w:type="spellEnd"/>
            <w:r w:rsidRPr="00E31EE6">
              <w:t xml:space="preserve"> metais, taip ir šiais </w:t>
            </w:r>
            <w:proofErr w:type="spellStart"/>
            <w:r w:rsidRPr="00E31EE6">
              <w:t>Teams</w:t>
            </w:r>
            <w:proofErr w:type="spellEnd"/>
            <w:r w:rsidRPr="00E31EE6">
              <w:t xml:space="preserve"> platformoje mokytojai pildė mokinio Sėkmės planus, su kuriais susipažįsta ir mokinio tėvai/globėjai. </w:t>
            </w:r>
            <w:r w:rsidR="00564489" w:rsidRPr="00E31EE6">
              <w:t xml:space="preserve">Mokinio </w:t>
            </w:r>
            <w:r w:rsidR="00564489" w:rsidRPr="00F328FB">
              <w:rPr>
                <w:i/>
                <w:iCs/>
              </w:rPr>
              <w:t>Sėkmės planas</w:t>
            </w:r>
            <w:r w:rsidR="00564489" w:rsidRPr="00E31EE6">
              <w:t xml:space="preserve"> sudarytas siekiant padėti mokiniui pasiekti geriausius rezultatus mokymosi procese. Sėkmės planas yra individualizuotas, atsižvelgiant į kiekvieno mokinio poreikius, </w:t>
            </w:r>
            <w:r w:rsidR="0063043C">
              <w:t xml:space="preserve">galias, </w:t>
            </w:r>
            <w:r w:rsidR="00564489" w:rsidRPr="00E31EE6">
              <w:t xml:space="preserve">gebėjimus ir tikslus. </w:t>
            </w:r>
          </w:p>
          <w:p w14:paraId="4698FFC2" w14:textId="00494CFD" w:rsidR="00564489" w:rsidRPr="00655584" w:rsidRDefault="00564489" w:rsidP="00F328FB">
            <w:pPr>
              <w:jc w:val="both"/>
            </w:pPr>
            <w:r w:rsidRPr="00E31EE6">
              <w:t xml:space="preserve">Šiais metais kreipėme didelį dėmesį ir į aukštesniųjų gebėjimų </w:t>
            </w:r>
            <w:r w:rsidR="0063043C">
              <w:t xml:space="preserve">turinčius </w:t>
            </w:r>
            <w:r w:rsidRPr="00E31EE6">
              <w:t>mokinius. M</w:t>
            </w:r>
            <w:r w:rsidR="00CB3020" w:rsidRPr="00E31EE6">
              <w:t>okytojai teikė jiems sudėtingesnių užduočių, teikė mokiniams galimybę vykdyti</w:t>
            </w:r>
            <w:r w:rsidR="0063043C">
              <w:t xml:space="preserve"> ugdymo metu</w:t>
            </w:r>
            <w:r w:rsidR="00CB3020" w:rsidRPr="00E31EE6">
              <w:t xml:space="preserve"> projektus, rašyti straipsnius, skleisti idėjas ir išreikšti savo kūrybiškumą.</w:t>
            </w:r>
            <w:r w:rsidR="003F1383" w:rsidRPr="00E31EE6">
              <w:t xml:space="preserve"> </w:t>
            </w:r>
            <w:r w:rsidR="00EF0806" w:rsidRPr="00EF0806">
              <w:t xml:space="preserve">Siekiant pagerinti mokinių skaitymo įgūdžius bei kalbinius ir </w:t>
            </w:r>
            <w:r w:rsidR="00EF0806" w:rsidRPr="00EF0806">
              <w:lastRenderedPageBreak/>
              <w:t xml:space="preserve">mokymosi pasiekimus, </w:t>
            </w:r>
            <w:r w:rsidR="00F328FB">
              <w:t xml:space="preserve">mokytojai </w:t>
            </w:r>
            <w:r w:rsidR="00EF0806" w:rsidRPr="00EF0806">
              <w:t>pamokose taik</w:t>
            </w:r>
            <w:r w:rsidR="00F328FB">
              <w:t>ė</w:t>
            </w:r>
            <w:r w:rsidR="00EF0806" w:rsidRPr="00EF0806">
              <w:t xml:space="preserve"> numatytas  skaitymo strategijas, pareng</w:t>
            </w:r>
            <w:r w:rsidR="00F328FB">
              <w:t>ė</w:t>
            </w:r>
            <w:r w:rsidR="00EF0806" w:rsidRPr="00EF0806">
              <w:t xml:space="preserve"> lietuvių kalbos raštingumo didinimo rekomendacijas, atlik</w:t>
            </w:r>
            <w:r w:rsidR="00F328FB">
              <w:t>o</w:t>
            </w:r>
            <w:r w:rsidR="00EF0806" w:rsidRPr="00EF0806">
              <w:t xml:space="preserve"> diktantų analizę, taik</w:t>
            </w:r>
            <w:r w:rsidR="00F328FB">
              <w:t>ė</w:t>
            </w:r>
            <w:r w:rsidR="00EF0806">
              <w:rPr>
                <w:b/>
                <w:bCs/>
              </w:rPr>
              <w:t xml:space="preserve"> </w:t>
            </w:r>
            <w:r w:rsidR="00EF0806" w:rsidRPr="00655584">
              <w:t xml:space="preserve">skaitymo strategijas ir STEAM  veikloje. </w:t>
            </w:r>
            <w:r w:rsidR="00655584">
              <w:t>Atlikome mokinių skaitymo motyvacijos apklausą</w:t>
            </w:r>
            <w:r w:rsidR="00F328FB">
              <w:t>.</w:t>
            </w:r>
          </w:p>
          <w:p w14:paraId="76989801" w14:textId="48A20AAE" w:rsidR="00E31EE6" w:rsidRDefault="0063043C" w:rsidP="000872FA">
            <w:pPr>
              <w:jc w:val="both"/>
            </w:pPr>
            <w:r>
              <w:t>Progimnazij</w:t>
            </w:r>
            <w:r w:rsidR="00E31EE6">
              <w:t xml:space="preserve">oje buvo organizuojamos STEAM  veiklos ir projektai. Šiais metais įsigijome pagal projekto lėšas </w:t>
            </w:r>
            <w:proofErr w:type="spellStart"/>
            <w:r w:rsidR="00E31EE6">
              <w:t>FabLab</w:t>
            </w:r>
            <w:proofErr w:type="spellEnd"/>
            <w:r w:rsidR="00E31EE6">
              <w:t xml:space="preserve"> laboratorijos įrangą ir pertvarkėme visą erdvę. STEAM veiklos </w:t>
            </w:r>
            <w:r w:rsidR="000872FA">
              <w:t xml:space="preserve">buvo </w:t>
            </w:r>
            <w:r w:rsidR="00E31EE6">
              <w:t xml:space="preserve"> integruotos į įvairi</w:t>
            </w:r>
            <w:r w:rsidR="000872FA">
              <w:t xml:space="preserve">us </w:t>
            </w:r>
            <w:r>
              <w:t xml:space="preserve">mokomuosius </w:t>
            </w:r>
            <w:r w:rsidR="000872FA">
              <w:t>dalykus: biologiją, technologiją, matematiką, muziką ir dailę. Buvo vykdomas 1</w:t>
            </w:r>
            <w:r>
              <w:t>–</w:t>
            </w:r>
            <w:r w:rsidR="000872FA">
              <w:t xml:space="preserve">4 klasių </w:t>
            </w:r>
            <w:proofErr w:type="spellStart"/>
            <w:r w:rsidR="000872FA">
              <w:t>projekas</w:t>
            </w:r>
            <w:proofErr w:type="spellEnd"/>
            <w:r w:rsidR="000872FA">
              <w:t xml:space="preserve"> „Paukščiai sugrįžta į namus“ bei „Vaikai pasakų pasaulyje“, „Lesyklėlės paukščiams“. </w:t>
            </w:r>
          </w:p>
          <w:p w14:paraId="570C5918" w14:textId="61ACEDA5" w:rsidR="0015446A" w:rsidRDefault="0063043C" w:rsidP="0063043C">
            <w:pPr>
              <w:jc w:val="both"/>
            </w:pPr>
            <w:r>
              <w:t>Progimnazijoje</w:t>
            </w:r>
            <w:r w:rsidR="000872FA">
              <w:t xml:space="preserve"> veikia gamtos mokslų laboratorija. Joje mok</w:t>
            </w:r>
            <w:r>
              <w:t>in</w:t>
            </w:r>
            <w:r w:rsidR="000872FA">
              <w:t>iai susipažįsta su</w:t>
            </w:r>
            <w:r>
              <w:t xml:space="preserve"> augalo</w:t>
            </w:r>
            <w:r w:rsidR="000872FA">
              <w:t xml:space="preserve"> lapo struktūra, stebi jo struktūr</w:t>
            </w:r>
            <w:r>
              <w:t>ą</w:t>
            </w:r>
            <w:r w:rsidR="000872FA">
              <w:t xml:space="preserve"> mikroskopais, susipažįsta su mikroorganizmais, daigina sėklas. </w:t>
            </w:r>
            <w:r w:rsidR="003F1383" w:rsidRPr="00E31EE6">
              <w:t xml:space="preserve">2024 metais tęsėme lyderystės </w:t>
            </w:r>
            <w:r w:rsidR="0015446A" w:rsidRPr="00E31EE6">
              <w:t xml:space="preserve">projektą </w:t>
            </w:r>
            <w:r w:rsidR="0015446A" w:rsidRPr="00134EA1">
              <w:rPr>
                <w:i/>
                <w:iCs/>
              </w:rPr>
              <w:t>„Mokinys-mokiniui“</w:t>
            </w:r>
            <w:r w:rsidR="0015446A" w:rsidRPr="00E31EE6">
              <w:t xml:space="preserve">, </w:t>
            </w:r>
            <w:r w:rsidR="003F1383" w:rsidRPr="00E31EE6">
              <w:t xml:space="preserve">kas leido sustiprinti mokinių vertybines nuostatas, ugdyti lyderystę, savarankiškumą. Mokytojai pradėjo įsisavinti </w:t>
            </w:r>
            <w:r w:rsidR="003F1383" w:rsidRPr="00134EA1">
              <w:rPr>
                <w:i/>
                <w:iCs/>
              </w:rPr>
              <w:t>dirbtinio intelekto</w:t>
            </w:r>
            <w:r w:rsidR="003F1383" w:rsidRPr="00E31EE6">
              <w:t xml:space="preserve"> galimybes, kas padėjo analizuoti mokymo rezultatus, taikant dirbtinio intelekto technologijas buvo sukurta keletas interaktyvių pamokų. </w:t>
            </w:r>
          </w:p>
          <w:p w14:paraId="0FC2DBF1" w14:textId="693CDD44" w:rsidR="00EA2B59" w:rsidRPr="00DB2AF4" w:rsidRDefault="0063043C" w:rsidP="0063043C">
            <w:pPr>
              <w:pStyle w:val="prastasiniatinklio"/>
              <w:spacing w:before="0" w:beforeAutospacing="0" w:after="0" w:afterAutospacing="0"/>
              <w:jc w:val="both"/>
            </w:pPr>
            <w:r>
              <w:t>Progimnazij</w:t>
            </w:r>
            <w:r w:rsidR="00EA2B59" w:rsidRPr="00DB2AF4">
              <w:t xml:space="preserve">a daug dėmesio skiria </w:t>
            </w:r>
            <w:r w:rsidR="00EA2B59" w:rsidRPr="00F96086">
              <w:rPr>
                <w:i/>
                <w:iCs/>
              </w:rPr>
              <w:t>integruotam</w:t>
            </w:r>
            <w:r w:rsidR="00EA2B59" w:rsidRPr="00DB2AF4">
              <w:t xml:space="preserve"> mokymui. </w:t>
            </w:r>
            <w:r w:rsidR="002F2349" w:rsidRPr="00DB2AF4">
              <w:t>Vyko integruotos pamokos „Kino virtuvė“, „Vilnius</w:t>
            </w:r>
            <w:r w:rsidR="00AC7E3A">
              <w:t xml:space="preserve"> –</w:t>
            </w:r>
            <w:r w:rsidR="002F2349" w:rsidRPr="00DB2AF4">
              <w:t xml:space="preserve"> pasaulio paveldo miesto istorijos“, muzikinis spektaklis „Skambantys skaičiai“. Taip pat </w:t>
            </w:r>
            <w:r w:rsidR="00F96086">
              <w:t xml:space="preserve">didelį dėmesį skiriame </w:t>
            </w:r>
            <w:r w:rsidR="002F2349" w:rsidRPr="00DB2AF4">
              <w:t>CLIL metodikai. Dalyvavome respublikiniame 5</w:t>
            </w:r>
            <w:r w:rsidR="00AC7E3A">
              <w:t>–</w:t>
            </w:r>
            <w:r w:rsidR="002F2349" w:rsidRPr="00DB2AF4">
              <w:t>8 klasių integruotame anglų kalbos, dailės ir muzikos projekte „</w:t>
            </w:r>
            <w:proofErr w:type="spellStart"/>
            <w:r w:rsidR="002F2349" w:rsidRPr="00DB2AF4">
              <w:t>Let‘s</w:t>
            </w:r>
            <w:proofErr w:type="spellEnd"/>
            <w:r w:rsidR="002F2349" w:rsidRPr="00DB2AF4">
              <w:t xml:space="preserve"> </w:t>
            </w:r>
            <w:proofErr w:type="spellStart"/>
            <w:r w:rsidR="002F2349" w:rsidRPr="00DB2AF4">
              <w:t>sing</w:t>
            </w:r>
            <w:proofErr w:type="spellEnd"/>
            <w:r w:rsidR="002F2349" w:rsidRPr="00DB2AF4">
              <w:t xml:space="preserve"> 2023“. Buvo sukurtas klipas, naudojant STOP kadro techniką, naudojant garso įrašų programą ir įrašytas dainos garso takelis</w:t>
            </w:r>
            <w:r w:rsidR="00F96086">
              <w:t xml:space="preserve">. </w:t>
            </w:r>
            <w:r w:rsidR="00DB2AF4" w:rsidRPr="00DB2AF4">
              <w:t xml:space="preserve">3 klasėse šiais metais sėkmingai pradėta dėstyti informatikos pagrindai. </w:t>
            </w:r>
          </w:p>
          <w:p w14:paraId="417C6772" w14:textId="77777777" w:rsidR="00F77327" w:rsidRPr="00DB2AF4" w:rsidRDefault="00FE7AD8" w:rsidP="00FE7AD8">
            <w:pPr>
              <w:jc w:val="both"/>
              <w:rPr>
                <w:rStyle w:val="normaltextrun"/>
                <w:color w:val="FF0000"/>
              </w:rPr>
            </w:pPr>
            <w:r w:rsidRPr="00DB2AF4">
              <w:rPr>
                <w:bCs/>
              </w:rPr>
              <w:t xml:space="preserve">Nuo penktos klasės formuojame </w:t>
            </w:r>
            <w:proofErr w:type="spellStart"/>
            <w:r w:rsidRPr="00F96086">
              <w:rPr>
                <w:bCs/>
                <w:i/>
                <w:iCs/>
              </w:rPr>
              <w:t>frankofoninio</w:t>
            </w:r>
            <w:proofErr w:type="spellEnd"/>
            <w:r w:rsidRPr="00DB2AF4">
              <w:rPr>
                <w:bCs/>
              </w:rPr>
              <w:t xml:space="preserve"> (prancūzų kalba) ugdymo klases. 202</w:t>
            </w:r>
            <w:r w:rsidR="00F77327" w:rsidRPr="00DB2AF4">
              <w:rPr>
                <w:bCs/>
              </w:rPr>
              <w:t>4</w:t>
            </w:r>
            <w:r w:rsidRPr="00DB2AF4">
              <w:rPr>
                <w:bCs/>
              </w:rPr>
              <w:t xml:space="preserve"> metais mokėsi 288</w:t>
            </w:r>
            <w:r w:rsidRPr="00DB2AF4">
              <w:rPr>
                <w:bCs/>
                <w:color w:val="FF0000"/>
              </w:rPr>
              <w:t xml:space="preserve"> </w:t>
            </w:r>
            <w:r w:rsidRPr="00DB2AF4">
              <w:rPr>
                <w:bCs/>
              </w:rPr>
              <w:t xml:space="preserve">mokiniai. </w:t>
            </w:r>
            <w:r w:rsidRPr="00DB2AF4">
              <w:rPr>
                <w:rStyle w:val="normaltextrun"/>
              </w:rPr>
              <w:t xml:space="preserve">Progimnazija </w:t>
            </w:r>
            <w:r w:rsidR="00F77327" w:rsidRPr="00DB2AF4">
              <w:rPr>
                <w:rStyle w:val="normaltextrun"/>
              </w:rPr>
              <w:t xml:space="preserve">2024 metais pradėjo bendradarbiavimą </w:t>
            </w:r>
            <w:r w:rsidRPr="00DB2AF4">
              <w:rPr>
                <w:rStyle w:val="normaltextrun"/>
              </w:rPr>
              <w:t xml:space="preserve">su </w:t>
            </w:r>
            <w:r w:rsidR="00F77327" w:rsidRPr="00DB2AF4">
              <w:rPr>
                <w:rStyle w:val="normaltextrun"/>
              </w:rPr>
              <w:t xml:space="preserve">Bretanės regiono mokykla. Mūsų mokyklos mokiniai lankėsi </w:t>
            </w:r>
            <w:proofErr w:type="spellStart"/>
            <w:r w:rsidR="00F77327" w:rsidRPr="00DB2AF4">
              <w:rPr>
                <w:rStyle w:val="normaltextrun"/>
              </w:rPr>
              <w:t>Quimperle</w:t>
            </w:r>
            <w:proofErr w:type="spellEnd"/>
            <w:r w:rsidR="00F77327" w:rsidRPr="00DB2AF4">
              <w:rPr>
                <w:rStyle w:val="normaltextrun"/>
              </w:rPr>
              <w:t xml:space="preserve"> ir </w:t>
            </w:r>
            <w:proofErr w:type="spellStart"/>
            <w:r w:rsidR="00F77327" w:rsidRPr="00DB2AF4">
              <w:rPr>
                <w:rStyle w:val="normaltextrun"/>
              </w:rPr>
              <w:t>Lillio</w:t>
            </w:r>
            <w:proofErr w:type="spellEnd"/>
            <w:r w:rsidR="00F77327" w:rsidRPr="00DB2AF4">
              <w:rPr>
                <w:rStyle w:val="normaltextrun"/>
              </w:rPr>
              <w:t xml:space="preserve"> progimnazijose. </w:t>
            </w:r>
            <w:r w:rsidRPr="00DB2AF4">
              <w:rPr>
                <w:rStyle w:val="normaltextrun"/>
              </w:rPr>
              <w:t xml:space="preserve">Progimnazijoje veikia prancūzų teatras </w:t>
            </w:r>
            <w:proofErr w:type="spellStart"/>
            <w:r w:rsidRPr="00DB2AF4">
              <w:rPr>
                <w:rStyle w:val="spellingerror"/>
              </w:rPr>
              <w:t>Attelier</w:t>
            </w:r>
            <w:proofErr w:type="spellEnd"/>
            <w:r w:rsidRPr="00DB2AF4">
              <w:rPr>
                <w:rStyle w:val="normaltextrun"/>
              </w:rPr>
              <w:t xml:space="preserve"> </w:t>
            </w:r>
            <w:proofErr w:type="spellStart"/>
            <w:r w:rsidRPr="00DB2AF4">
              <w:rPr>
                <w:rStyle w:val="spellingerror"/>
              </w:rPr>
              <w:t>theatre</w:t>
            </w:r>
            <w:proofErr w:type="spellEnd"/>
            <w:r w:rsidRPr="00DB2AF4">
              <w:rPr>
                <w:rStyle w:val="normaltextrun"/>
              </w:rPr>
              <w:t xml:space="preserve">. </w:t>
            </w:r>
            <w:r w:rsidR="00D60D0D" w:rsidRPr="00827F3F">
              <w:rPr>
                <w:rStyle w:val="normaltextrun"/>
              </w:rPr>
              <w:t xml:space="preserve">Mokykloje stažavosi 6 studentai iš </w:t>
            </w:r>
            <w:proofErr w:type="spellStart"/>
            <w:r w:rsidR="00D60D0D" w:rsidRPr="00827F3F">
              <w:rPr>
                <w:rStyle w:val="normaltextrun"/>
              </w:rPr>
              <w:t>Monpilje</w:t>
            </w:r>
            <w:proofErr w:type="spellEnd"/>
            <w:r w:rsidR="00D60D0D" w:rsidRPr="00827F3F">
              <w:rPr>
                <w:rStyle w:val="normaltextrun"/>
              </w:rPr>
              <w:t xml:space="preserve"> universiteto. </w:t>
            </w:r>
            <w:r w:rsidR="00D60D0D" w:rsidRPr="00DB2AF4">
              <w:rPr>
                <w:color w:val="000000"/>
              </w:rPr>
              <w:t xml:space="preserve">50 proc. mokinių pagerino prancūzų kalbos rezultatus (pažangumo analizė). </w:t>
            </w:r>
            <w:r w:rsidR="00655DBB" w:rsidRPr="00DB2AF4">
              <w:rPr>
                <w:color w:val="000000"/>
              </w:rPr>
              <w:t>8</w:t>
            </w:r>
            <w:r w:rsidR="00F96086">
              <w:rPr>
                <w:color w:val="000000"/>
              </w:rPr>
              <w:t>-</w:t>
            </w:r>
            <w:r w:rsidR="00655DBB" w:rsidRPr="00DB2AF4">
              <w:rPr>
                <w:color w:val="000000"/>
              </w:rPr>
              <w:t xml:space="preserve">tų klasių prancūzų kalbos olimpiadoje laimėta 4 vieta, 7-tų – 5. </w:t>
            </w:r>
            <w:r w:rsidR="00D60D0D" w:rsidRPr="00DB2AF4">
              <w:rPr>
                <w:color w:val="000000"/>
              </w:rPr>
              <w:t xml:space="preserve">Mokykloje veikia </w:t>
            </w:r>
            <w:proofErr w:type="spellStart"/>
            <w:r w:rsidR="00D60D0D" w:rsidRPr="00DB2AF4">
              <w:rPr>
                <w:color w:val="000000"/>
              </w:rPr>
              <w:t>f</w:t>
            </w:r>
            <w:r w:rsidR="00827F3F">
              <w:rPr>
                <w:color w:val="000000"/>
              </w:rPr>
              <w:t>ra</w:t>
            </w:r>
            <w:r w:rsidR="00D60D0D" w:rsidRPr="00DB2AF4">
              <w:rPr>
                <w:color w:val="000000"/>
              </w:rPr>
              <w:t>nkofoninių</w:t>
            </w:r>
            <w:proofErr w:type="spellEnd"/>
            <w:r w:rsidR="00D60D0D" w:rsidRPr="00DB2AF4">
              <w:rPr>
                <w:color w:val="000000"/>
              </w:rPr>
              <w:t xml:space="preserve"> klasių choras, dalyvavome prancūziškos dainos festivalyje „</w:t>
            </w:r>
            <w:proofErr w:type="spellStart"/>
            <w:r w:rsidR="00D60D0D" w:rsidRPr="00DB2AF4">
              <w:rPr>
                <w:color w:val="000000"/>
              </w:rPr>
              <w:t>Avont</w:t>
            </w:r>
            <w:proofErr w:type="spellEnd"/>
            <w:r w:rsidR="00D60D0D" w:rsidRPr="00DB2AF4">
              <w:rPr>
                <w:color w:val="000000"/>
              </w:rPr>
              <w:t xml:space="preserve"> </w:t>
            </w:r>
            <w:proofErr w:type="spellStart"/>
            <w:r w:rsidR="00D60D0D" w:rsidRPr="00DB2AF4">
              <w:rPr>
                <w:color w:val="000000"/>
              </w:rPr>
              <w:t>la</w:t>
            </w:r>
            <w:proofErr w:type="spellEnd"/>
            <w:r w:rsidR="00D60D0D" w:rsidRPr="00DB2AF4">
              <w:rPr>
                <w:color w:val="000000"/>
              </w:rPr>
              <w:t xml:space="preserve"> </w:t>
            </w:r>
            <w:proofErr w:type="spellStart"/>
            <w:r w:rsidR="00D60D0D" w:rsidRPr="00DB2AF4">
              <w:rPr>
                <w:color w:val="000000"/>
              </w:rPr>
              <w:t>musi</w:t>
            </w:r>
            <w:r w:rsidR="00827F3F">
              <w:rPr>
                <w:color w:val="000000"/>
              </w:rPr>
              <w:t>q</w:t>
            </w:r>
            <w:r w:rsidR="00D60D0D" w:rsidRPr="00DB2AF4">
              <w:rPr>
                <w:color w:val="000000"/>
              </w:rPr>
              <w:t>ue</w:t>
            </w:r>
            <w:proofErr w:type="spellEnd"/>
            <w:r w:rsidR="00D60D0D" w:rsidRPr="00DB2AF4">
              <w:rPr>
                <w:color w:val="000000"/>
              </w:rPr>
              <w:t xml:space="preserve">“, jo iniciatyva suorganizuotas </w:t>
            </w:r>
            <w:proofErr w:type="spellStart"/>
            <w:r w:rsidR="00D60D0D" w:rsidRPr="00DB2AF4">
              <w:rPr>
                <w:color w:val="000000"/>
              </w:rPr>
              <w:t>frankofoninio</w:t>
            </w:r>
            <w:proofErr w:type="spellEnd"/>
            <w:r w:rsidR="00D60D0D" w:rsidRPr="00DB2AF4">
              <w:rPr>
                <w:color w:val="000000"/>
              </w:rPr>
              <w:t xml:space="preserve"> mėnesio baigiamasis koncertas „Prancūziškos dainos </w:t>
            </w:r>
            <w:proofErr w:type="spellStart"/>
            <w:r w:rsidR="00D60D0D" w:rsidRPr="00DB2AF4">
              <w:rPr>
                <w:color w:val="000000"/>
              </w:rPr>
              <w:t>bruzgesys</w:t>
            </w:r>
            <w:proofErr w:type="spellEnd"/>
            <w:r w:rsidR="00D60D0D" w:rsidRPr="00DB2AF4">
              <w:rPr>
                <w:color w:val="000000"/>
              </w:rPr>
              <w:t xml:space="preserve">“. </w:t>
            </w:r>
          </w:p>
          <w:p w14:paraId="5C995169" w14:textId="77F94740" w:rsidR="00FE7AD8" w:rsidRPr="00DB2AF4" w:rsidRDefault="00FE7AD8" w:rsidP="005E0C63">
            <w:pPr>
              <w:jc w:val="both"/>
            </w:pPr>
            <w:r w:rsidRPr="00DB2AF4">
              <w:t xml:space="preserve">Progimnazija vykdo kryptingos </w:t>
            </w:r>
            <w:r w:rsidRPr="00F96086">
              <w:rPr>
                <w:i/>
                <w:iCs/>
              </w:rPr>
              <w:t>dailės</w:t>
            </w:r>
            <w:r w:rsidRPr="00DB2AF4">
              <w:t xml:space="preserve"> mokymo programą. 202</w:t>
            </w:r>
            <w:r w:rsidR="00F01108" w:rsidRPr="00DB2AF4">
              <w:t>4</w:t>
            </w:r>
            <w:r w:rsidRPr="00DB2AF4">
              <w:t xml:space="preserve"> metais ją vykdė 7 dailės klasės, kuriose mokėsi </w:t>
            </w:r>
            <w:r w:rsidRPr="00DB2AF4">
              <w:rPr>
                <w:color w:val="FF0000"/>
              </w:rPr>
              <w:t xml:space="preserve">  </w:t>
            </w:r>
            <w:r w:rsidRPr="00DB2AF4">
              <w:t>21</w:t>
            </w:r>
            <w:r w:rsidR="005E0C63" w:rsidRPr="00DB2AF4">
              <w:t>4</w:t>
            </w:r>
            <w:r w:rsidRPr="00DB2AF4">
              <w:t xml:space="preserve">  mokinių</w:t>
            </w:r>
            <w:r w:rsidRPr="00DB2AF4">
              <w:rPr>
                <w:color w:val="FF0000"/>
              </w:rPr>
              <w:t xml:space="preserve">. </w:t>
            </w:r>
            <w:r w:rsidR="00F01108" w:rsidRPr="00DB2AF4">
              <w:t xml:space="preserve">7 ir 8 klasių kryptingo ugdymo daile klasių tapybos darbų paroda eksponuota LR Seime bei </w:t>
            </w:r>
            <w:r w:rsidR="00FB4025" w:rsidRPr="00827F3F">
              <w:t xml:space="preserve">Vilniaus apskrities </w:t>
            </w:r>
            <w:r w:rsidR="00F01108" w:rsidRPr="00DB2AF4">
              <w:t>A.</w:t>
            </w:r>
            <w:r w:rsidR="00AC7E3A">
              <w:t xml:space="preserve"> </w:t>
            </w:r>
            <w:r w:rsidR="00F01108" w:rsidRPr="00DB2AF4">
              <w:t xml:space="preserve">Mickevičiaus </w:t>
            </w:r>
            <w:r w:rsidR="00FB4025">
              <w:t xml:space="preserve">viešojoje </w:t>
            </w:r>
            <w:r w:rsidR="00F01108" w:rsidRPr="00DB2AF4">
              <w:t xml:space="preserve">bibliotekoje ir </w:t>
            </w:r>
            <w:proofErr w:type="spellStart"/>
            <w:r w:rsidR="00F01108" w:rsidRPr="00DB2AF4">
              <w:t>šv.</w:t>
            </w:r>
            <w:proofErr w:type="spellEnd"/>
            <w:r w:rsidR="00AC7E3A">
              <w:t xml:space="preserve"> </w:t>
            </w:r>
            <w:r w:rsidR="00F01108" w:rsidRPr="00DB2AF4">
              <w:t xml:space="preserve">Juozapo parapijos bažnyčios erdvėse. </w:t>
            </w:r>
            <w:r w:rsidRPr="00DB2AF4">
              <w:t xml:space="preserve">Į dailės pamokas integruojamos keramikos pamokos. </w:t>
            </w:r>
            <w:r w:rsidR="003037A4" w:rsidRPr="00DB2AF4">
              <w:t>Dalyvavome respublikiniame projekte „Gražiausias Eifelio bokštas“ III vieta. Bendradarbiaujame su M.</w:t>
            </w:r>
            <w:r w:rsidR="00AC7E3A">
              <w:t xml:space="preserve"> </w:t>
            </w:r>
            <w:r w:rsidR="003037A4" w:rsidRPr="00DB2AF4">
              <w:t>Biržiškos gimnazija</w:t>
            </w:r>
            <w:r w:rsidR="0084328D">
              <w:t>.</w:t>
            </w:r>
            <w:r w:rsidR="003037A4" w:rsidRPr="00DB2AF4">
              <w:t xml:space="preserve"> </w:t>
            </w:r>
            <w:r w:rsidR="00AC7E3A">
              <w:t>Progimnazij</w:t>
            </w:r>
            <w:r w:rsidR="003037A4" w:rsidRPr="00DB2AF4">
              <w:t xml:space="preserve">os mokiniai kūrė eskizus progimnazijos statulėlei.  </w:t>
            </w:r>
            <w:r w:rsidR="005E0C63" w:rsidRPr="00DB2AF4">
              <w:t xml:space="preserve">Tęsiame bendradarbiavimą su Dailės akademiją. Dailės klasės mokiniai lankėsi akademijoje ir pristatė  savo  projektus </w:t>
            </w:r>
            <w:r w:rsidR="00AC7E3A">
              <w:t>progimnazij</w:t>
            </w:r>
            <w:r w:rsidR="005E0C63" w:rsidRPr="00DB2AF4">
              <w:t xml:space="preserve">os išorės sienos vaizdams, susijusiems su Mažąja Lietuva ir Mažvydu. </w:t>
            </w:r>
            <w:r w:rsidR="00AC16EB" w:rsidRPr="00DB2AF4">
              <w:t>Birželio mėnesį buvo atrinktas projektas, kurį pieš</w:t>
            </w:r>
            <w:r w:rsidR="00AC7E3A">
              <w:t>ė</w:t>
            </w:r>
            <w:r w:rsidR="00AC16EB" w:rsidRPr="00DB2AF4">
              <w:t xml:space="preserve"> Dailės akademijos absolventas. </w:t>
            </w:r>
          </w:p>
          <w:p w14:paraId="00D5108D" w14:textId="77777777" w:rsidR="00FE7AD8" w:rsidRPr="00EA1EB9" w:rsidRDefault="00CB3020" w:rsidP="000B42C4">
            <w:pPr>
              <w:jc w:val="both"/>
            </w:pPr>
            <w:r w:rsidRPr="007669A8">
              <w:t xml:space="preserve">Kiekvienas mokytojas tobulino savo kompetencijas tikslinguose </w:t>
            </w:r>
            <w:r w:rsidRPr="000B42C4">
              <w:rPr>
                <w:i/>
                <w:iCs/>
              </w:rPr>
              <w:t>seminaruose</w:t>
            </w:r>
            <w:r w:rsidRPr="007669A8">
              <w:t xml:space="preserve">, atsižvelgiant į metinį kvalifikacijos kėlimo planą. Progimnazijoje vyko </w:t>
            </w:r>
            <w:r w:rsidR="00A96D49">
              <w:t>3</w:t>
            </w:r>
            <w:r w:rsidRPr="007669A8">
              <w:t xml:space="preserve"> seminarai, kiekviename iš jų dalyvavo 70 proc. mokytojų</w:t>
            </w:r>
            <w:r w:rsidR="00B431CA" w:rsidRPr="007669A8">
              <w:t xml:space="preserve">. </w:t>
            </w:r>
            <w:r w:rsidRPr="007669A8">
              <w:t>Per metus kitose kvalifikacijos kėlimo įstaigose dalyvavo</w:t>
            </w:r>
            <w:r w:rsidRPr="007669A8">
              <w:rPr>
                <w:color w:val="FF0000"/>
              </w:rPr>
              <w:t xml:space="preserve"> </w:t>
            </w:r>
            <w:r w:rsidR="00A96D49" w:rsidRPr="00A96D49">
              <w:t xml:space="preserve">133 </w:t>
            </w:r>
            <w:r w:rsidR="0084328D">
              <w:t>mokytojai.</w:t>
            </w:r>
            <w:r w:rsidR="0087709B" w:rsidRPr="007669A8">
              <w:t xml:space="preserve"> Iš viso per metus  dalyvauta</w:t>
            </w:r>
            <w:r w:rsidR="0084328D">
              <w:t xml:space="preserve"> </w:t>
            </w:r>
            <w:r w:rsidR="00A96D49">
              <w:t xml:space="preserve">31 </w:t>
            </w:r>
            <w:r w:rsidR="0087709B" w:rsidRPr="007669A8">
              <w:t xml:space="preserve">seminare ir kursuose. </w:t>
            </w:r>
          </w:p>
          <w:p w14:paraId="08E897D0" w14:textId="26721FE5" w:rsidR="00EA1EB9" w:rsidRPr="00827F3F" w:rsidRDefault="00CB3020" w:rsidP="002B6EC9">
            <w:pPr>
              <w:shd w:val="clear" w:color="auto" w:fill="FFFFFF"/>
              <w:autoSpaceDE w:val="0"/>
              <w:autoSpaceDN w:val="0"/>
              <w:adjustRightInd w:val="0"/>
              <w:ind w:left="30"/>
              <w:jc w:val="both"/>
            </w:pPr>
            <w:r w:rsidRPr="00EA1EB9">
              <w:t xml:space="preserve">Teikiame individualią pagalbą mokiniui, siekiant </w:t>
            </w:r>
            <w:r w:rsidRPr="000B42C4">
              <w:rPr>
                <w:i/>
                <w:iCs/>
              </w:rPr>
              <w:t>individualios</w:t>
            </w:r>
            <w:r w:rsidRPr="00EA1EB9">
              <w:t xml:space="preserve"> pažangos.</w:t>
            </w:r>
            <w:r w:rsidR="00EA1EB9" w:rsidRPr="00EA1EB9">
              <w:t xml:space="preserve"> </w:t>
            </w:r>
            <w:r w:rsidR="00BE6300">
              <w:t xml:space="preserve">Pradėjome taikyti UDM, dirbant </w:t>
            </w:r>
            <w:proofErr w:type="spellStart"/>
            <w:r w:rsidR="00BE6300">
              <w:t>įtraukioje</w:t>
            </w:r>
            <w:proofErr w:type="spellEnd"/>
            <w:r w:rsidR="00BE6300">
              <w:t xml:space="preserve"> klasėje. </w:t>
            </w:r>
            <w:r w:rsidR="00AC7E3A">
              <w:t>Progimnazij</w:t>
            </w:r>
            <w:r w:rsidR="007762DA">
              <w:t xml:space="preserve">os psichologai </w:t>
            </w:r>
            <w:r w:rsidR="002B6EC9">
              <w:t xml:space="preserve">ir socialinės pedagogės </w:t>
            </w:r>
            <w:r w:rsidR="007762DA">
              <w:t xml:space="preserve">dalyvavo smurto prieš vaikus seminarų cikle Esame saugūs ir pravedė 8 </w:t>
            </w:r>
            <w:r w:rsidR="002B6EC9">
              <w:t>praktinius užsiėmimus vaikams ir paskaitas tėvams</w:t>
            </w:r>
            <w:r w:rsidR="00AC7E3A">
              <w:t xml:space="preserve"> (globėjams)</w:t>
            </w:r>
            <w:r w:rsidR="002B6EC9">
              <w:t xml:space="preserve"> bei </w:t>
            </w:r>
            <w:r w:rsidR="00AC7E3A">
              <w:t xml:space="preserve">Pilaitės </w:t>
            </w:r>
            <w:r w:rsidR="002B6EC9">
              <w:t>bendruomenei.</w:t>
            </w:r>
            <w:r w:rsidR="0084328D">
              <w:rPr>
                <w:rStyle w:val="apple-converted-space"/>
              </w:rPr>
              <w:t> Mok</w:t>
            </w:r>
            <w:r w:rsidR="002B6EC9">
              <w:rPr>
                <w:rStyle w:val="apple-converted-space"/>
              </w:rPr>
              <w:t xml:space="preserve">yklos </w:t>
            </w:r>
            <w:proofErr w:type="spellStart"/>
            <w:r w:rsidR="002B6EC9">
              <w:rPr>
                <w:rStyle w:val="apple-converted-space"/>
              </w:rPr>
              <w:t>spec.pedagogė</w:t>
            </w:r>
            <w:proofErr w:type="spellEnd"/>
            <w:r w:rsidR="002B6EC9">
              <w:rPr>
                <w:rStyle w:val="apple-converted-space"/>
              </w:rPr>
              <w:t xml:space="preserve"> ir logopedė dalyvavo respublikiniame projekte „Skaitymo kompetencijų lavinimo metodai ir priemonės SUP mokiniams“, rengė metodinę medžiagą</w:t>
            </w:r>
            <w:r w:rsidR="0084328D">
              <w:rPr>
                <w:rStyle w:val="apple-converted-space"/>
              </w:rPr>
              <w:t xml:space="preserve">. </w:t>
            </w:r>
            <w:r w:rsidR="00AC7E3A">
              <w:rPr>
                <w:rStyle w:val="apple-converted-space"/>
              </w:rPr>
              <w:t>Švietimo p</w:t>
            </w:r>
            <w:r w:rsidR="00F666B3">
              <w:rPr>
                <w:rStyle w:val="apple-converted-space"/>
              </w:rPr>
              <w:t>agalbos mokiniui specialistai teikė rekomendacijas mokytojams kaip dirbti su hiperaktyvumo požymių</w:t>
            </w:r>
            <w:r w:rsidR="002114F0">
              <w:rPr>
                <w:rStyle w:val="apple-converted-space"/>
              </w:rPr>
              <w:t xml:space="preserve">, </w:t>
            </w:r>
            <w:r w:rsidR="002114F0" w:rsidRPr="00827F3F">
              <w:rPr>
                <w:rStyle w:val="apple-converted-space"/>
              </w:rPr>
              <w:t>autizmo spektro sutrikimų turinčiais</w:t>
            </w:r>
            <w:r w:rsidR="00F666B3" w:rsidRPr="00827F3F">
              <w:rPr>
                <w:rStyle w:val="apple-converted-space"/>
              </w:rPr>
              <w:t xml:space="preserve"> vaikais</w:t>
            </w:r>
            <w:r w:rsidR="002114F0" w:rsidRPr="00827F3F">
              <w:rPr>
                <w:rStyle w:val="apple-converted-space"/>
              </w:rPr>
              <w:t xml:space="preserve">. </w:t>
            </w:r>
            <w:r w:rsidR="00F666B3" w:rsidRPr="00827F3F">
              <w:rPr>
                <w:rStyle w:val="apple-converted-space"/>
              </w:rPr>
              <w:t xml:space="preserve"> </w:t>
            </w:r>
          </w:p>
          <w:p w14:paraId="5E14CEF1" w14:textId="77777777" w:rsidR="00CB3020" w:rsidRPr="00BE1887" w:rsidRDefault="00CB3020" w:rsidP="00BB6513">
            <w:pPr>
              <w:jc w:val="both"/>
              <w:rPr>
                <w:iCs/>
                <w:color w:val="FF0000"/>
              </w:rPr>
            </w:pPr>
            <w:r w:rsidRPr="00BE1887">
              <w:rPr>
                <w:b/>
                <w:bCs/>
              </w:rPr>
              <w:t>II. Saugios ir motyvuojančios ugdymo aplinkos kūrimas</w:t>
            </w:r>
            <w:r w:rsidRPr="00BE1887">
              <w:rPr>
                <w:iCs/>
                <w:color w:val="FF0000"/>
              </w:rPr>
              <w:t xml:space="preserve"> </w:t>
            </w:r>
          </w:p>
          <w:p w14:paraId="3160A468" w14:textId="70D0BE02" w:rsidR="00FE7AD8" w:rsidRPr="00B30A34" w:rsidRDefault="00CB3020" w:rsidP="00BB6513">
            <w:pPr>
              <w:jc w:val="both"/>
              <w:rPr>
                <w:iCs/>
              </w:rPr>
            </w:pPr>
            <w:r w:rsidRPr="00545E28">
              <w:rPr>
                <w:iCs/>
              </w:rPr>
              <w:t xml:space="preserve">Vyko  efektyvus tėvų (globėjų) ir mokytojų bendradarbiavimas, organizavome dvi nuotolines „Atvirų durų“ dienas. Vyko bendri klasės renginiai su tėvais (globėjais), išvykos į tėvų (globėjų) darbovietes. </w:t>
            </w:r>
            <w:r w:rsidR="00545E28" w:rsidRPr="00545E28">
              <w:rPr>
                <w:iCs/>
              </w:rPr>
              <w:t xml:space="preserve">Organizavome akcijas </w:t>
            </w:r>
            <w:r w:rsidRPr="00545E28">
              <w:rPr>
                <w:iCs/>
              </w:rPr>
              <w:t>„</w:t>
            </w:r>
            <w:proofErr w:type="spellStart"/>
            <w:r w:rsidRPr="00545E28">
              <w:rPr>
                <w:iCs/>
              </w:rPr>
              <w:t>Moliūgynas</w:t>
            </w:r>
            <w:proofErr w:type="spellEnd"/>
            <w:r w:rsidRPr="00545E28">
              <w:rPr>
                <w:iCs/>
              </w:rPr>
              <w:t>“, Užgavėnių, Kaziuko mugė</w:t>
            </w:r>
            <w:r w:rsidR="00545E28" w:rsidRPr="00545E28">
              <w:rPr>
                <w:iCs/>
              </w:rPr>
              <w:t>s</w:t>
            </w:r>
            <w:r w:rsidRPr="00545E28">
              <w:rPr>
                <w:iCs/>
              </w:rPr>
              <w:t xml:space="preserve">, aplinkos tvarkymo akcija „Darom“, </w:t>
            </w:r>
            <w:r w:rsidR="00545E28" w:rsidRPr="00B30A34">
              <w:rPr>
                <w:iCs/>
              </w:rPr>
              <w:lastRenderedPageBreak/>
              <w:t xml:space="preserve">organizavome </w:t>
            </w:r>
            <w:proofErr w:type="spellStart"/>
            <w:r w:rsidR="00545E28" w:rsidRPr="00B30A34">
              <w:rPr>
                <w:iCs/>
              </w:rPr>
              <w:t>adventorytmečius</w:t>
            </w:r>
            <w:proofErr w:type="spellEnd"/>
            <w:r w:rsidR="00545E28" w:rsidRPr="00545E28">
              <w:rPr>
                <w:iCs/>
              </w:rPr>
              <w:t xml:space="preserve">, kalėdinius renginius, muzikinius spektaklius. </w:t>
            </w:r>
            <w:r w:rsidRPr="00545E28">
              <w:rPr>
                <w:iCs/>
              </w:rPr>
              <w:t xml:space="preserve">Birželio </w:t>
            </w:r>
            <w:r w:rsidR="005B0A8C">
              <w:rPr>
                <w:iCs/>
              </w:rPr>
              <w:t xml:space="preserve">ir rugpjūčio mėnesiais  </w:t>
            </w:r>
            <w:r w:rsidRPr="00545E28">
              <w:rPr>
                <w:iCs/>
              </w:rPr>
              <w:t xml:space="preserve">organizavome dvi stovyklas </w:t>
            </w:r>
            <w:r w:rsidR="002114F0">
              <w:t xml:space="preserve">„Tai daugiau nei sportas“ </w:t>
            </w:r>
            <w:r w:rsidR="005B0A8C">
              <w:t xml:space="preserve">(2 pamainos). </w:t>
            </w:r>
            <w:r w:rsidRPr="00545E28">
              <w:rPr>
                <w:iCs/>
              </w:rPr>
              <w:t xml:space="preserve">Mokytojų patirtis skleidžiama progimnazijos internetinėje svetainėje </w:t>
            </w:r>
            <w:hyperlink r:id="rId11" w:history="1">
              <w:r w:rsidRPr="00545E28">
                <w:rPr>
                  <w:rStyle w:val="Hipersaitas"/>
                  <w:iCs/>
                  <w:color w:val="auto"/>
                </w:rPr>
                <w:t>www.mmazvydas.lt</w:t>
              </w:r>
            </w:hyperlink>
            <w:r w:rsidRPr="00545E28">
              <w:rPr>
                <w:rStyle w:val="Hipersaitas"/>
                <w:iCs/>
                <w:color w:val="auto"/>
              </w:rPr>
              <w:t>.</w:t>
            </w:r>
            <w:r w:rsidRPr="00545E28">
              <w:rPr>
                <w:iCs/>
              </w:rPr>
              <w:t xml:space="preserve">  </w:t>
            </w:r>
            <w:r w:rsidR="00B30A34">
              <w:rPr>
                <w:iCs/>
              </w:rPr>
              <w:t>Progimnazij</w:t>
            </w:r>
            <w:r w:rsidR="00C44E59">
              <w:rPr>
                <w:iCs/>
              </w:rPr>
              <w:t>a aktyviai dalyvavo „Sveikos mokyklos“ renginiuose</w:t>
            </w:r>
            <w:r w:rsidR="00B000DF">
              <w:rPr>
                <w:iCs/>
              </w:rPr>
              <w:t>.</w:t>
            </w:r>
            <w:r w:rsidR="00C44E59">
              <w:rPr>
                <w:iCs/>
              </w:rPr>
              <w:t xml:space="preserve"> Mokiniai aktyviai įsitraukė ir į „Aktyvios mokyklos“ veiklas</w:t>
            </w:r>
            <w:r w:rsidR="00B000DF">
              <w:rPr>
                <w:iCs/>
              </w:rPr>
              <w:t>.</w:t>
            </w:r>
            <w:r w:rsidR="00C44E59">
              <w:rPr>
                <w:iCs/>
              </w:rPr>
              <w:t xml:space="preserve"> </w:t>
            </w:r>
            <w:proofErr w:type="spellStart"/>
            <w:r w:rsidR="00C44E59">
              <w:rPr>
                <w:iCs/>
              </w:rPr>
              <w:t>Organiozuoti</w:t>
            </w:r>
            <w:proofErr w:type="spellEnd"/>
            <w:r w:rsidR="00C44E59">
              <w:rPr>
                <w:iCs/>
              </w:rPr>
              <w:t xml:space="preserve"> fizinio ugdymo savaičių renginiai: Europos judėjimo savaitė (organizuotas solidarumo bėgimas „Gelbėkit vaikus“</w:t>
            </w:r>
            <w:r w:rsidR="00591029">
              <w:rPr>
                <w:iCs/>
              </w:rPr>
              <w:t xml:space="preserve">) </w:t>
            </w:r>
            <w:r w:rsidR="00C44E59">
              <w:rPr>
                <w:iCs/>
              </w:rPr>
              <w:t xml:space="preserve">ir olimpinė pamoka. </w:t>
            </w:r>
            <w:r w:rsidR="001B1589">
              <w:rPr>
                <w:iCs/>
              </w:rPr>
              <w:t xml:space="preserve">Aktyviai </w:t>
            </w:r>
            <w:r w:rsidR="00591029">
              <w:rPr>
                <w:iCs/>
              </w:rPr>
              <w:t>dalyvauta Vilniaus miesto savivaldybės projekt</w:t>
            </w:r>
            <w:r w:rsidR="001B1589">
              <w:rPr>
                <w:iCs/>
              </w:rPr>
              <w:t xml:space="preserve">e </w:t>
            </w:r>
            <w:r w:rsidR="00591029">
              <w:rPr>
                <w:iCs/>
              </w:rPr>
              <w:t xml:space="preserve"> „Vilnius yra mokykla“</w:t>
            </w:r>
            <w:r w:rsidR="00B000DF">
              <w:rPr>
                <w:iCs/>
              </w:rPr>
              <w:t>.</w:t>
            </w:r>
            <w:r w:rsidR="00591029">
              <w:rPr>
                <w:iCs/>
              </w:rPr>
              <w:t xml:space="preserve"> </w:t>
            </w:r>
          </w:p>
          <w:p w14:paraId="63900484" w14:textId="3AFE4689" w:rsidR="00CB3020" w:rsidRPr="00B2421B" w:rsidRDefault="00CB3020" w:rsidP="00B000DF">
            <w:pPr>
              <w:jc w:val="both"/>
              <w:rPr>
                <w:strike/>
                <w:color w:val="FF0000"/>
              </w:rPr>
            </w:pPr>
            <w:r w:rsidRPr="007E4D03">
              <w:rPr>
                <w:bCs/>
              </w:rPr>
              <w:t xml:space="preserve">Pažymime Lietuvos valstybei atmintinas dienas:  </w:t>
            </w:r>
            <w:r w:rsidRPr="007E4D03">
              <w:t xml:space="preserve">Sausio 13-osios </w:t>
            </w:r>
            <w:r w:rsidRPr="00B000DF">
              <w:rPr>
                <w:i/>
              </w:rPr>
              <w:t>pilietinė</w:t>
            </w:r>
            <w:r w:rsidRPr="007E4D03">
              <w:t xml:space="preserve"> akcija „Atmintis gyva, nes liudija”, renginiai bei parodos, kurios skirtos V</w:t>
            </w:r>
            <w:r w:rsidR="00E25EC9">
              <w:t>asario 16-ai ir Kovo 11-ai</w:t>
            </w:r>
            <w:r w:rsidR="00B30A34">
              <w:t xml:space="preserve">. </w:t>
            </w:r>
            <w:proofErr w:type="spellStart"/>
            <w:r w:rsidRPr="007E4D03">
              <w:t>Progimnazijojoje</w:t>
            </w:r>
            <w:proofErr w:type="spellEnd"/>
            <w:r w:rsidRPr="007E4D03">
              <w:t xml:space="preserve"> vyksta Tolerancijos centro inicijuojami renginiai: žydų genocido paminėjimo </w:t>
            </w:r>
            <w:r w:rsidR="00537904" w:rsidRPr="007E4D03">
              <w:t>d</w:t>
            </w:r>
            <w:r w:rsidRPr="007E4D03">
              <w:t xml:space="preserve">iena, tolerantiškiausio mokinio rinkimai. </w:t>
            </w:r>
          </w:p>
          <w:p w14:paraId="270A3AE2" w14:textId="359229B1" w:rsidR="007E4D03" w:rsidRPr="007E4D03" w:rsidRDefault="00CB3020" w:rsidP="00537904">
            <w:pPr>
              <w:jc w:val="both"/>
            </w:pPr>
            <w:r w:rsidRPr="007E4D03">
              <w:t xml:space="preserve">Sėkmingai įgyvendintas </w:t>
            </w:r>
            <w:r w:rsidRPr="00B000DF">
              <w:rPr>
                <w:i/>
              </w:rPr>
              <w:t>Erasmus</w:t>
            </w:r>
            <w:r w:rsidRPr="007E4D03">
              <w:t xml:space="preserve">+ KA101 projektas </w:t>
            </w:r>
            <w:r w:rsidR="00B30A34">
              <w:t>(a</w:t>
            </w:r>
            <w:r w:rsidRPr="007E4D03">
              <w:t xml:space="preserve">taskaita įvertinta 100 </w:t>
            </w:r>
            <w:proofErr w:type="spellStart"/>
            <w:r w:rsidRPr="007E4D03">
              <w:t>taštų</w:t>
            </w:r>
            <w:proofErr w:type="spellEnd"/>
            <w:r w:rsidRPr="007E4D03">
              <w:t xml:space="preserve"> iš 100</w:t>
            </w:r>
            <w:r w:rsidR="00B30A34">
              <w:t>)</w:t>
            </w:r>
            <w:r w:rsidRPr="007E4D03">
              <w:t xml:space="preserve">. Per metus įgyvendinta </w:t>
            </w:r>
            <w:r w:rsidR="00A805BB">
              <w:t xml:space="preserve"> 8</w:t>
            </w:r>
            <w:r w:rsidRPr="007E4D03">
              <w:t xml:space="preserve"> mobilum</w:t>
            </w:r>
            <w:r w:rsidR="00A805BB">
              <w:t>ai</w:t>
            </w:r>
            <w:r w:rsidRPr="007E4D03">
              <w:t xml:space="preserve">, kuriuose dalyvavo </w:t>
            </w:r>
            <w:r w:rsidR="00A805BB">
              <w:t>17</w:t>
            </w:r>
            <w:r w:rsidRPr="007E4D03">
              <w:t xml:space="preserve"> mokytojų ir </w:t>
            </w:r>
            <w:r w:rsidR="00A805BB">
              <w:t xml:space="preserve"> 30</w:t>
            </w:r>
            <w:r w:rsidR="00B30A34">
              <w:t>-imt</w:t>
            </w:r>
            <w:r w:rsidRPr="007E4D03">
              <w:t xml:space="preserve"> 5–8 klasių mokinių. Mokiniai lankėsi </w:t>
            </w:r>
            <w:r w:rsidR="007E4D03" w:rsidRPr="007E4D03">
              <w:t>Maltos</w:t>
            </w:r>
            <w:r w:rsidR="00A805BB">
              <w:t xml:space="preserve"> (tobulino dalykines, kalbines tarpkultūrines kompetencijas)</w:t>
            </w:r>
            <w:r w:rsidR="007E4D03" w:rsidRPr="007E4D03">
              <w:t xml:space="preserve"> </w:t>
            </w:r>
            <w:r w:rsidRPr="007E4D03">
              <w:t xml:space="preserve"> ir Prancūzijos mokyklose</w:t>
            </w:r>
            <w:r w:rsidR="00A805BB">
              <w:t xml:space="preserve"> (mokiniai dalyvavo pamokose, tobulino prancūzų kalbos žinias, bendravimo įgūdžius). M</w:t>
            </w:r>
            <w:r w:rsidRPr="007E4D03">
              <w:t>okytojai kėlė savo kvalifikaciją, mokydamiesi užsienio kalbų bei dalyvaudami darbo stebėjimo vizituose</w:t>
            </w:r>
            <w:r w:rsidR="00A805BB">
              <w:t xml:space="preserve"> Suomijoje, Ispanijoje, Turkijoje, Italijoje. </w:t>
            </w:r>
            <w:r w:rsidR="00B30A34">
              <w:t>Du</w:t>
            </w:r>
            <w:r w:rsidR="005C6CAA" w:rsidRPr="007E4D03">
              <w:t xml:space="preserve"> mokytojai dalyvavo </w:t>
            </w:r>
            <w:proofErr w:type="spellStart"/>
            <w:r w:rsidR="005C6CAA" w:rsidRPr="007E4D03">
              <w:t>parengiamąjame</w:t>
            </w:r>
            <w:proofErr w:type="spellEnd"/>
            <w:r w:rsidR="005C6CAA" w:rsidRPr="007E4D03">
              <w:t xml:space="preserve"> vizite Prancūzijoje, </w:t>
            </w:r>
            <w:r w:rsidR="00B30A34">
              <w:t>šeši</w:t>
            </w:r>
            <w:r w:rsidR="005C6CAA" w:rsidRPr="007E4D03">
              <w:t xml:space="preserve"> studentai  iš Prancūzijos atliko praktiką progimnazijoje.</w:t>
            </w:r>
            <w:r w:rsidR="005C6CAA">
              <w:t xml:space="preserve"> </w:t>
            </w:r>
            <w:r w:rsidR="005C6CAA" w:rsidRPr="007E4D03">
              <w:t xml:space="preserve">Pasirašyta bendradarbiavimo sutartis su </w:t>
            </w:r>
            <w:proofErr w:type="spellStart"/>
            <w:r w:rsidR="005C6CAA" w:rsidRPr="007E4D03">
              <w:t>Bretainės</w:t>
            </w:r>
            <w:proofErr w:type="spellEnd"/>
            <w:r w:rsidR="005C6CAA" w:rsidRPr="007E4D03">
              <w:t xml:space="preserve"> regiono choru bei dar viena mokykla iš </w:t>
            </w:r>
            <w:proofErr w:type="spellStart"/>
            <w:r w:rsidR="005C6CAA" w:rsidRPr="007E4D03">
              <w:t>Lilio</w:t>
            </w:r>
            <w:proofErr w:type="spellEnd"/>
            <w:r w:rsidR="005C6CAA" w:rsidRPr="007E4D03">
              <w:t xml:space="preserve"> miesto. </w:t>
            </w:r>
            <w:r w:rsidR="005C6CAA">
              <w:t xml:space="preserve"> Visa projektinė medžiaga patalpinta sukurtoje specialioje svetainėje </w:t>
            </w:r>
            <w:hyperlink r:id="rId12" w:history="1">
              <w:r w:rsidR="005C6CAA" w:rsidRPr="00AF3381">
                <w:rPr>
                  <w:rStyle w:val="Hipersaitas"/>
                </w:rPr>
                <w:t>https://idukm-modelis.jimdosite.com/</w:t>
              </w:r>
            </w:hyperlink>
            <w:r w:rsidR="00B30A34">
              <w:rPr>
                <w:rStyle w:val="Hipersaitas"/>
              </w:rPr>
              <w:t>.</w:t>
            </w:r>
            <w:r w:rsidR="00B000DF">
              <w:t xml:space="preserve"> </w:t>
            </w:r>
            <w:r w:rsidR="005A6D1F">
              <w:t>2024 m. gavom</w:t>
            </w:r>
            <w:r w:rsidR="00A805BB">
              <w:t>e</w:t>
            </w:r>
            <w:r w:rsidR="005A6D1F">
              <w:t xml:space="preserve"> KA1 projekto finansavimą dar vieniems metams.</w:t>
            </w:r>
          </w:p>
          <w:p w14:paraId="4E81BE67" w14:textId="1985B3A8" w:rsidR="00976512" w:rsidRPr="00E25EC9" w:rsidRDefault="00CB3020" w:rsidP="00B000DF">
            <w:pPr>
              <w:jc w:val="both"/>
            </w:pPr>
            <w:r w:rsidRPr="00B428F5">
              <w:rPr>
                <w:rStyle w:val="normaltextrun"/>
              </w:rPr>
              <w:t>Mokinių edukacines veiklas organizuojame Kultūros paso pagalba</w:t>
            </w:r>
            <w:r w:rsidRPr="00CA71CB">
              <w:rPr>
                <w:rStyle w:val="normaltextrun"/>
                <w:color w:val="7030A0"/>
              </w:rPr>
              <w:t xml:space="preserve">. </w:t>
            </w:r>
            <w:r w:rsidR="003777A8" w:rsidRPr="00E25EC9">
              <w:rPr>
                <w:rStyle w:val="normaltextrun"/>
              </w:rPr>
              <w:t xml:space="preserve">Per </w:t>
            </w:r>
            <w:r w:rsidR="000A5E4B" w:rsidRPr="00E25EC9">
              <w:rPr>
                <w:rStyle w:val="normaltextrun"/>
              </w:rPr>
              <w:t xml:space="preserve">2024 m. </w:t>
            </w:r>
            <w:r w:rsidR="00B000DF">
              <w:rPr>
                <w:rStyle w:val="normaltextrun"/>
              </w:rPr>
              <w:t>į</w:t>
            </w:r>
            <w:r w:rsidR="003777A8" w:rsidRPr="00E25EC9">
              <w:t xml:space="preserve">vyko 17 edukacijų. </w:t>
            </w:r>
            <w:r w:rsidR="00AD04B9" w:rsidRPr="00E25EC9">
              <w:rPr>
                <w:rStyle w:val="normaltextrun"/>
              </w:rPr>
              <w:t>Pra</w:t>
            </w:r>
            <w:r w:rsidR="00FB427D" w:rsidRPr="00E25EC9">
              <w:rPr>
                <w:rStyle w:val="normaltextrun"/>
              </w:rPr>
              <w:t>dinių klasių m</w:t>
            </w:r>
            <w:r w:rsidR="00615B64" w:rsidRPr="00E25EC9">
              <w:rPr>
                <w:rStyle w:val="normaltextrun"/>
              </w:rPr>
              <w:t>okinia</w:t>
            </w:r>
            <w:r w:rsidR="00FB427D" w:rsidRPr="00E25EC9">
              <w:rPr>
                <w:rStyle w:val="normaltextrun"/>
              </w:rPr>
              <w:t>i</w:t>
            </w:r>
            <w:r w:rsidR="00615B64" w:rsidRPr="00E25EC9">
              <w:rPr>
                <w:rStyle w:val="normaltextrun"/>
              </w:rPr>
              <w:t xml:space="preserve"> dalyvavo </w:t>
            </w:r>
            <w:r w:rsidR="00AD04B9" w:rsidRPr="00E25EC9">
              <w:rPr>
                <w:rStyle w:val="normaltextrun"/>
              </w:rPr>
              <w:t xml:space="preserve">edukacijose EBRU </w:t>
            </w:r>
            <w:r w:rsidR="00B30A34">
              <w:rPr>
                <w:rStyle w:val="normaltextrun"/>
              </w:rPr>
              <w:t>„</w:t>
            </w:r>
            <w:r w:rsidR="00AD04B9" w:rsidRPr="00E25EC9">
              <w:rPr>
                <w:rStyle w:val="normaltextrun"/>
              </w:rPr>
              <w:t>Metų laikai“</w:t>
            </w:r>
            <w:r w:rsidR="00E65964" w:rsidRPr="00E25EC9">
              <w:rPr>
                <w:rStyle w:val="normaltextrun"/>
              </w:rPr>
              <w:t xml:space="preserve"> </w:t>
            </w:r>
            <w:r w:rsidR="00AD04B9" w:rsidRPr="00E25EC9">
              <w:rPr>
                <w:rStyle w:val="normaltextrun"/>
              </w:rPr>
              <w:t>(dalyvavo 91</w:t>
            </w:r>
            <w:r w:rsidR="00B30A34">
              <w:rPr>
                <w:rStyle w:val="normaltextrun"/>
              </w:rPr>
              <w:t xml:space="preserve"> </w:t>
            </w:r>
            <w:r w:rsidR="00FD409C">
              <w:rPr>
                <w:rStyle w:val="normaltextrun"/>
              </w:rPr>
              <w:t>proc.</w:t>
            </w:r>
            <w:r w:rsidR="008A5431" w:rsidRPr="00E25EC9">
              <w:rPr>
                <w:rStyle w:val="normaltextrun"/>
              </w:rPr>
              <w:t xml:space="preserve"> mokinių</w:t>
            </w:r>
            <w:r w:rsidR="00AD04B9" w:rsidRPr="00E25EC9">
              <w:rPr>
                <w:rStyle w:val="normaltextrun"/>
              </w:rPr>
              <w:t xml:space="preserve">),  </w:t>
            </w:r>
            <w:r w:rsidR="002814CD" w:rsidRPr="00E25EC9">
              <w:rPr>
                <w:rStyle w:val="normaltextrun"/>
              </w:rPr>
              <w:t xml:space="preserve">kryptingo ugdymo daile klasės rinkosi </w:t>
            </w:r>
            <w:r w:rsidR="002814CD" w:rsidRPr="00E25EC9">
              <w:t>meninę-terapinę edukaciją „Tapyba ant vandens“</w:t>
            </w:r>
            <w:r w:rsidR="00B000DF">
              <w:t xml:space="preserve"> </w:t>
            </w:r>
            <w:r w:rsidR="00AD04B9" w:rsidRPr="00E25EC9">
              <w:t>( 93</w:t>
            </w:r>
            <w:r w:rsidR="00B30A34">
              <w:t xml:space="preserve"> </w:t>
            </w:r>
            <w:r w:rsidR="00FD409C">
              <w:t>proc.</w:t>
            </w:r>
            <w:r w:rsidR="00B30A34">
              <w:t xml:space="preserve"> mokinių</w:t>
            </w:r>
            <w:r w:rsidR="00AD04B9" w:rsidRPr="00E25EC9">
              <w:t>)</w:t>
            </w:r>
            <w:r w:rsidR="00711FB3" w:rsidRPr="00E25EC9">
              <w:t xml:space="preserve">, socialinę emocinę ir sveikos gyvensenos kompetenciją </w:t>
            </w:r>
            <w:r w:rsidR="002814CD" w:rsidRPr="00E25EC9">
              <w:t xml:space="preserve"> </w:t>
            </w:r>
            <w:r w:rsidR="00711FB3" w:rsidRPr="00E25EC9">
              <w:t>lavino</w:t>
            </w:r>
            <w:r w:rsidR="002814CD" w:rsidRPr="00E25EC9">
              <w:t xml:space="preserve">  </w:t>
            </w:r>
            <w:r w:rsidR="002814CD" w:rsidRPr="00E25EC9">
              <w:rPr>
                <w:rStyle w:val="normaltextrun"/>
              </w:rPr>
              <w:t xml:space="preserve">edukacijoje </w:t>
            </w:r>
            <w:r w:rsidR="00976512" w:rsidRPr="00E25EC9">
              <w:rPr>
                <w:rStyle w:val="normaltextrun"/>
              </w:rPr>
              <w:t>„Emocijų kultūra</w:t>
            </w:r>
            <w:r w:rsidR="00B30A34">
              <w:rPr>
                <w:rStyle w:val="normaltextrun"/>
              </w:rPr>
              <w:t xml:space="preserve">“ </w:t>
            </w:r>
            <w:r w:rsidR="00AD04B9" w:rsidRPr="00E25EC9">
              <w:rPr>
                <w:rStyle w:val="normaltextrun"/>
              </w:rPr>
              <w:t>(</w:t>
            </w:r>
            <w:r w:rsidR="00E65964" w:rsidRPr="00E25EC9">
              <w:rPr>
                <w:rStyle w:val="normaltextrun"/>
              </w:rPr>
              <w:t>87</w:t>
            </w:r>
            <w:r w:rsidR="00FD409C">
              <w:rPr>
                <w:rStyle w:val="normaltextrun"/>
              </w:rPr>
              <w:t>proc.</w:t>
            </w:r>
            <w:r w:rsidR="00B30A34">
              <w:rPr>
                <w:rStyle w:val="normaltextrun"/>
              </w:rPr>
              <w:t xml:space="preserve"> mokinių</w:t>
            </w:r>
            <w:r w:rsidR="00AD04B9" w:rsidRPr="00E25EC9">
              <w:rPr>
                <w:rStyle w:val="normaltextrun"/>
              </w:rPr>
              <w:t>)</w:t>
            </w:r>
            <w:r w:rsidR="00976512" w:rsidRPr="00E25EC9">
              <w:rPr>
                <w:rStyle w:val="normaltextrun"/>
              </w:rPr>
              <w:t xml:space="preserve">. </w:t>
            </w:r>
          </w:p>
          <w:p w14:paraId="62724823" w14:textId="77777777" w:rsidR="00B428F5" w:rsidRPr="00E25EC9" w:rsidRDefault="00E25EC9" w:rsidP="002814CD">
            <w:pPr>
              <w:jc w:val="both"/>
            </w:pPr>
            <w:r>
              <w:rPr>
                <w:rStyle w:val="normaltextrun"/>
              </w:rPr>
              <w:t>5–</w:t>
            </w:r>
            <w:r w:rsidR="00CB3020" w:rsidRPr="00E25EC9">
              <w:rPr>
                <w:rStyle w:val="normaltextrun"/>
              </w:rPr>
              <w:t xml:space="preserve">8 klasių mokiniams vyko </w:t>
            </w:r>
            <w:r w:rsidR="00B428F5" w:rsidRPr="00E25EC9">
              <w:rPr>
                <w:rStyle w:val="normaltextrun"/>
              </w:rPr>
              <w:t>14 edukacijų</w:t>
            </w:r>
            <w:r w:rsidR="00CB3020" w:rsidRPr="00E25EC9">
              <w:rPr>
                <w:rStyle w:val="normaltextrun"/>
              </w:rPr>
              <w:t>.  Mokiniai dalyvavo edukacinėse Vilni</w:t>
            </w:r>
            <w:r w:rsidR="00537904" w:rsidRPr="00E25EC9">
              <w:rPr>
                <w:rStyle w:val="normaltextrun"/>
              </w:rPr>
              <w:t>a</w:t>
            </w:r>
            <w:r w:rsidR="00CB3020" w:rsidRPr="00E25EC9">
              <w:rPr>
                <w:rStyle w:val="normaltextrun"/>
              </w:rPr>
              <w:t xml:space="preserve">us miesto programose: </w:t>
            </w:r>
            <w:r w:rsidR="00B428F5" w:rsidRPr="00E25EC9">
              <w:t>„KLIK galia: elgesio internete kultūra“, VR filmas „Angelų Takais“ paremtas M.K. Čiurlionio kūryba</w:t>
            </w:r>
            <w:r w:rsidR="00B000DF">
              <w:t>.</w:t>
            </w:r>
            <w:r w:rsidR="00B428F5" w:rsidRPr="00E25EC9">
              <w:t xml:space="preserve"> </w:t>
            </w:r>
          </w:p>
          <w:p w14:paraId="554654EF" w14:textId="77777777" w:rsidR="0031178A" w:rsidRDefault="00E06947" w:rsidP="0031178A">
            <w:pPr>
              <w:jc w:val="both"/>
            </w:pPr>
            <w:r w:rsidRPr="00E06947">
              <w:rPr>
                <w:rStyle w:val="normaltextrun"/>
                <w:color w:val="000000" w:themeColor="text1"/>
              </w:rPr>
              <w:t xml:space="preserve"> </w:t>
            </w:r>
            <w:r w:rsidR="0031178A">
              <w:t xml:space="preserve">Nemažai veiklų buvo </w:t>
            </w:r>
            <w:r w:rsidR="0031178A" w:rsidRPr="00E25EC9">
              <w:rPr>
                <w:bCs/>
                <w:i/>
              </w:rPr>
              <w:t>skirta prieš patyčias</w:t>
            </w:r>
            <w:r w:rsidR="0031178A" w:rsidRPr="0031178A">
              <w:rPr>
                <w:b/>
                <w:bCs/>
              </w:rPr>
              <w:t xml:space="preserve">: </w:t>
            </w:r>
            <w:r w:rsidR="0031178A" w:rsidRPr="0031178A">
              <w:t xml:space="preserve">akcija „Patyčių dezinfekcija“, </w:t>
            </w:r>
            <w:r w:rsidR="0031178A">
              <w:t xml:space="preserve">veiklos su psichologu pagal knygos „Kuriame klasę be patyčių“, dalyvavome psichoaktyvių  medžiagų vartojimo prevencijos projekte „Gyvai“, </w:t>
            </w:r>
            <w:proofErr w:type="spellStart"/>
            <w:r w:rsidR="0031178A">
              <w:t>respublikėje</w:t>
            </w:r>
            <w:proofErr w:type="spellEnd"/>
            <w:r w:rsidR="0031178A">
              <w:t xml:space="preserve"> konferencijoje „Mano  miestas – vaikams draugiškas miestas“.</w:t>
            </w:r>
            <w:r w:rsidR="0001180A">
              <w:t xml:space="preserve"> </w:t>
            </w:r>
          </w:p>
          <w:p w14:paraId="06353616" w14:textId="0847A5AA" w:rsidR="0031178A" w:rsidRDefault="008C4355" w:rsidP="007B6B35">
            <w:pPr>
              <w:jc w:val="both"/>
              <w:rPr>
                <w:rStyle w:val="normaltextrun"/>
                <w:color w:val="000000" w:themeColor="text1"/>
              </w:rPr>
            </w:pPr>
            <w:r>
              <w:t xml:space="preserve">Didelis dėmesys skiriamas </w:t>
            </w:r>
            <w:proofErr w:type="spellStart"/>
            <w:r>
              <w:t>įtraukties</w:t>
            </w:r>
            <w:proofErr w:type="spellEnd"/>
            <w:r>
              <w:t xml:space="preserve"> įgyvendinimo progimnazijoje organizavimui. </w:t>
            </w:r>
            <w:r w:rsidR="00350DD7">
              <w:t xml:space="preserve">Parengta </w:t>
            </w:r>
            <w:r w:rsidR="00350DD7" w:rsidRPr="00E25EC9">
              <w:rPr>
                <w:bCs/>
                <w:i/>
              </w:rPr>
              <w:t>pagalbos</w:t>
            </w:r>
            <w:r w:rsidR="00350DD7" w:rsidRPr="00350DD7">
              <w:t xml:space="preserve"> </w:t>
            </w:r>
            <w:r w:rsidR="00350DD7">
              <w:t>mokiniui organizavimo schema pakopomis. Siekiant užtikrinti kokybišką SUP mokinių ugdymą sudarytas individualus bendradarbiavimo planas pagalbos mokiniui specialist</w:t>
            </w:r>
            <w:r w:rsidR="00655584">
              <w:t>ų</w:t>
            </w:r>
            <w:r w:rsidR="00350DD7">
              <w:t xml:space="preserve"> ir dėstančių mokytojų bei klasės vadovų. </w:t>
            </w:r>
            <w:r w:rsidR="002F4974">
              <w:t xml:space="preserve">Toliau įgyvendiname pozityvaus elgesio palaikymo ir intervencijų sistemą, vadovaujamės PPT rekomendacijomis dėl švietimo pagalbos mokiniui algoritmo. </w:t>
            </w:r>
            <w:r w:rsidR="00B30A34">
              <w:rPr>
                <w:color w:val="000000" w:themeColor="text1"/>
              </w:rPr>
              <w:t>Progimnazij</w:t>
            </w:r>
            <w:r w:rsidR="007B11A4" w:rsidRPr="007B11A4">
              <w:rPr>
                <w:color w:val="000000" w:themeColor="text1"/>
              </w:rPr>
              <w:t xml:space="preserve">oje buvo vedami specialūs </w:t>
            </w:r>
            <w:proofErr w:type="spellStart"/>
            <w:r w:rsidR="007B11A4" w:rsidRPr="007B11A4">
              <w:rPr>
                <w:color w:val="000000" w:themeColor="text1"/>
              </w:rPr>
              <w:t>psichodramos</w:t>
            </w:r>
            <w:proofErr w:type="spellEnd"/>
            <w:r w:rsidR="007B11A4" w:rsidRPr="007B11A4">
              <w:rPr>
                <w:color w:val="000000" w:themeColor="text1"/>
              </w:rPr>
              <w:t xml:space="preserve"> užsiėmimai, kurių metu kuriant saugią ir palaikančią aplinką </w:t>
            </w:r>
            <w:r w:rsidR="00B30A34">
              <w:rPr>
                <w:color w:val="000000" w:themeColor="text1"/>
              </w:rPr>
              <w:t>mokini</w:t>
            </w:r>
            <w:r w:rsidR="007B11A4" w:rsidRPr="007B11A4">
              <w:rPr>
                <w:color w:val="000000" w:themeColor="text1"/>
              </w:rPr>
              <w:t>ai galėjo tyrinėti savo emocijas, ugdyti pasitikėjimą savimi, artimiau pažinti savo bendraamžius</w:t>
            </w:r>
            <w:r w:rsidR="00B000DF">
              <w:rPr>
                <w:color w:val="000000" w:themeColor="text1"/>
              </w:rPr>
              <w:t>.</w:t>
            </w:r>
          </w:p>
          <w:p w14:paraId="426894A0" w14:textId="0B929A28" w:rsidR="00B000DF" w:rsidRDefault="00E06947" w:rsidP="00B000DF">
            <w:pPr>
              <w:jc w:val="both"/>
            </w:pPr>
            <w:r w:rsidRPr="00E06947">
              <w:rPr>
                <w:rStyle w:val="normaltextrun"/>
                <w:color w:val="000000" w:themeColor="text1"/>
              </w:rPr>
              <w:t xml:space="preserve">Organizuota iniciatyva </w:t>
            </w:r>
            <w:r w:rsidR="00B30A34">
              <w:rPr>
                <w:rStyle w:val="normaltextrun"/>
                <w:color w:val="000000" w:themeColor="text1"/>
              </w:rPr>
              <w:t>„</w:t>
            </w:r>
            <w:r w:rsidRPr="00E06947">
              <w:rPr>
                <w:rStyle w:val="normaltextrun"/>
                <w:color w:val="000000" w:themeColor="text1"/>
              </w:rPr>
              <w:t>Apkabinkime mokyklą 25</w:t>
            </w:r>
            <w:r w:rsidR="00B30A34">
              <w:rPr>
                <w:rStyle w:val="normaltextrun"/>
                <w:color w:val="000000" w:themeColor="text1"/>
              </w:rPr>
              <w:t>“</w:t>
            </w:r>
            <w:r w:rsidRPr="00E06947">
              <w:rPr>
                <w:rStyle w:val="normaltextrun"/>
                <w:color w:val="000000" w:themeColor="text1"/>
              </w:rPr>
              <w:t xml:space="preserve">. </w:t>
            </w:r>
            <w:r w:rsidRPr="007B6B35">
              <w:rPr>
                <w:rStyle w:val="normaltextrun"/>
                <w:color w:val="000000" w:themeColor="text1"/>
                <w:sz w:val="22"/>
                <w:szCs w:val="22"/>
              </w:rPr>
              <w:t xml:space="preserve">Parengtas žuvininkystės projektas  </w:t>
            </w:r>
            <w:r w:rsidR="00B30A34">
              <w:rPr>
                <w:rStyle w:val="normaltextrun"/>
                <w:color w:val="000000" w:themeColor="text1"/>
                <w:sz w:val="22"/>
                <w:szCs w:val="22"/>
              </w:rPr>
              <w:t>„</w:t>
            </w:r>
            <w:r w:rsidRPr="007B6B35">
              <w:rPr>
                <w:rStyle w:val="normaltextrun"/>
                <w:color w:val="000000" w:themeColor="text1"/>
                <w:sz w:val="22"/>
                <w:szCs w:val="22"/>
              </w:rPr>
              <w:t>Išauginta Europos sąjungoje</w:t>
            </w:r>
            <w:r w:rsidR="00B30A34">
              <w:rPr>
                <w:rStyle w:val="normaltextrun"/>
                <w:color w:val="000000" w:themeColor="text1"/>
                <w:sz w:val="22"/>
                <w:szCs w:val="22"/>
              </w:rPr>
              <w:t>“</w:t>
            </w:r>
            <w:r w:rsidRPr="007B6B35">
              <w:rPr>
                <w:rStyle w:val="normaltextrun"/>
                <w:color w:val="000000" w:themeColor="text1"/>
                <w:sz w:val="22"/>
                <w:szCs w:val="22"/>
              </w:rPr>
              <w:t>. Mokiniai</w:t>
            </w:r>
            <w:r w:rsidR="007B6B35" w:rsidRPr="007B6B35">
              <w:rPr>
                <w:rStyle w:val="normaltextrun"/>
                <w:color w:val="000000" w:themeColor="text1"/>
                <w:sz w:val="22"/>
                <w:szCs w:val="22"/>
              </w:rPr>
              <w:t xml:space="preserve"> pildė </w:t>
            </w:r>
            <w:r w:rsidR="007B6B35" w:rsidRPr="007B6B35">
              <w:rPr>
                <w:color w:val="000000" w:themeColor="text1"/>
              </w:rPr>
              <w:t xml:space="preserve"> specialiai išleistą mokomąją  užduočių knygelę. </w:t>
            </w:r>
            <w:r w:rsidR="00B30A34">
              <w:rPr>
                <w:color w:val="000000" w:themeColor="text1"/>
              </w:rPr>
              <w:t>Mokiniai d</w:t>
            </w:r>
            <w:r w:rsidR="007B6B35" w:rsidRPr="007B6B35">
              <w:rPr>
                <w:color w:val="000000" w:themeColor="text1"/>
              </w:rPr>
              <w:t>alyvavo paskaitose su akvakultūros srities žinovu, žuvininkystės specialistu</w:t>
            </w:r>
            <w:r w:rsidR="007B6B35">
              <w:t xml:space="preserve">.  </w:t>
            </w:r>
          </w:p>
          <w:p w14:paraId="411AA587" w14:textId="16E03E6B" w:rsidR="00EF0D84" w:rsidRPr="007B6B35" w:rsidRDefault="00B30A34" w:rsidP="00B000DF">
            <w:pPr>
              <w:jc w:val="both"/>
              <w:rPr>
                <w:rStyle w:val="normaltextrun"/>
                <w:color w:val="000000" w:themeColor="text1"/>
              </w:rPr>
            </w:pPr>
            <w:r>
              <w:t>Pro</w:t>
            </w:r>
            <w:r w:rsidR="007B6B35">
              <w:t>gimnazija 2024  metais dalyvauja socialinės partnerystės programoje ,,Valgyk protingai!", kuriai buvo skirtas finansavimas</w:t>
            </w:r>
            <w:r w:rsidR="00B000DF">
              <w:t xml:space="preserve">. </w:t>
            </w:r>
            <w:r w:rsidR="00DC4977">
              <w:t xml:space="preserve">Mokiniai mokėsi  sveikai maitintis, tausoti maistą ir aplinką. </w:t>
            </w:r>
            <w:r w:rsidR="00E06947" w:rsidRPr="005F02DC">
              <w:rPr>
                <w:rStyle w:val="normaltextrun"/>
                <w:color w:val="000000" w:themeColor="text1"/>
                <w:sz w:val="22"/>
                <w:szCs w:val="22"/>
              </w:rPr>
              <w:t xml:space="preserve">Vykdėme 6  klasių projektą </w:t>
            </w:r>
            <w:r w:rsidR="00674E79">
              <w:rPr>
                <w:rStyle w:val="normaltextrun"/>
                <w:color w:val="000000" w:themeColor="text1"/>
                <w:sz w:val="22"/>
                <w:szCs w:val="22"/>
              </w:rPr>
              <w:t>„</w:t>
            </w:r>
            <w:r w:rsidR="00E06947" w:rsidRPr="005F02DC">
              <w:rPr>
                <w:rStyle w:val="normaltextrun"/>
                <w:color w:val="000000" w:themeColor="text1"/>
                <w:sz w:val="22"/>
                <w:szCs w:val="22"/>
              </w:rPr>
              <w:t>Kalėdos šiaurėje</w:t>
            </w:r>
            <w:r w:rsidR="00674E79">
              <w:rPr>
                <w:rStyle w:val="normaltextrun"/>
                <w:color w:val="000000" w:themeColor="text1"/>
                <w:sz w:val="22"/>
                <w:szCs w:val="22"/>
              </w:rPr>
              <w:t>“</w:t>
            </w:r>
            <w:r w:rsidR="00E06947" w:rsidRPr="005F02DC">
              <w:rPr>
                <w:rStyle w:val="normaltextrun"/>
                <w:color w:val="000000" w:themeColor="text1"/>
                <w:sz w:val="22"/>
                <w:szCs w:val="22"/>
              </w:rPr>
              <w:t xml:space="preserve"> bei </w:t>
            </w:r>
            <w:r w:rsidR="005F02DC" w:rsidRPr="005F02DC">
              <w:rPr>
                <w:rStyle w:val="normaltextrun"/>
                <w:color w:val="000000" w:themeColor="text1"/>
                <w:sz w:val="22"/>
                <w:szCs w:val="22"/>
              </w:rPr>
              <w:t>Šiaurės šalių literatūros savaitės renginiuose.</w:t>
            </w:r>
            <w:r w:rsidR="005F02DC">
              <w:rPr>
                <w:rStyle w:val="normaltextrun"/>
                <w:color w:val="000000" w:themeColor="text1"/>
                <w:sz w:val="22"/>
                <w:szCs w:val="22"/>
              </w:rPr>
              <w:t xml:space="preserve"> Visi mokiniai dalyvavo akcijoje </w:t>
            </w:r>
            <w:r w:rsidR="00674E79">
              <w:rPr>
                <w:rStyle w:val="normaltextrun"/>
                <w:color w:val="000000" w:themeColor="text1"/>
                <w:sz w:val="22"/>
                <w:szCs w:val="22"/>
              </w:rPr>
              <w:t>„</w:t>
            </w:r>
            <w:r w:rsidR="005F02DC">
              <w:rPr>
                <w:rStyle w:val="normaltextrun"/>
                <w:color w:val="000000" w:themeColor="text1"/>
                <w:sz w:val="22"/>
                <w:szCs w:val="22"/>
              </w:rPr>
              <w:t>Darom</w:t>
            </w:r>
            <w:r w:rsidR="00674E79">
              <w:rPr>
                <w:rStyle w:val="normaltextrun"/>
                <w:color w:val="000000" w:themeColor="text1"/>
                <w:sz w:val="22"/>
                <w:szCs w:val="22"/>
              </w:rPr>
              <w:t>“</w:t>
            </w:r>
            <w:r w:rsidR="005F02DC">
              <w:rPr>
                <w:rStyle w:val="normaltextrun"/>
                <w:color w:val="000000" w:themeColor="text1"/>
                <w:sz w:val="22"/>
                <w:szCs w:val="22"/>
              </w:rPr>
              <w:t xml:space="preserve">, kurios metu sutvarkėme </w:t>
            </w:r>
            <w:r w:rsidR="00674E79">
              <w:rPr>
                <w:rStyle w:val="normaltextrun"/>
                <w:color w:val="000000" w:themeColor="text1"/>
                <w:sz w:val="22"/>
                <w:szCs w:val="22"/>
              </w:rPr>
              <w:t>progimnazij</w:t>
            </w:r>
            <w:r w:rsidR="005F02DC">
              <w:rPr>
                <w:rStyle w:val="normaltextrun"/>
                <w:color w:val="000000" w:themeColor="text1"/>
                <w:sz w:val="22"/>
                <w:szCs w:val="22"/>
              </w:rPr>
              <w:t>os</w:t>
            </w:r>
            <w:r w:rsidR="00FD295A">
              <w:rPr>
                <w:rStyle w:val="normaltextrun"/>
                <w:color w:val="000000" w:themeColor="text1"/>
                <w:sz w:val="22"/>
                <w:szCs w:val="22"/>
              </w:rPr>
              <w:t xml:space="preserve"> vidaus ir lauko </w:t>
            </w:r>
            <w:r w:rsidR="005F02DC">
              <w:rPr>
                <w:rStyle w:val="normaltextrun"/>
                <w:color w:val="000000" w:themeColor="text1"/>
                <w:sz w:val="22"/>
                <w:szCs w:val="22"/>
              </w:rPr>
              <w:t xml:space="preserve">aplinką ir pasodinome medelių. </w:t>
            </w:r>
            <w:r w:rsidR="009C70D7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="009C70D7" w:rsidRPr="007B6B35">
              <w:rPr>
                <w:rStyle w:val="normaltextrun"/>
                <w:color w:val="000000" w:themeColor="text1"/>
              </w:rPr>
              <w:t>1</w:t>
            </w:r>
            <w:r w:rsidR="00CB3020" w:rsidRPr="007B6B35">
              <w:rPr>
                <w:rStyle w:val="normaltextrun"/>
                <w:color w:val="000000" w:themeColor="text1"/>
              </w:rPr>
              <w:t xml:space="preserve">–8 klasių mokiniai aktyviai dalyvavo Mokinių tarybos ir socialinių pedagogių iniciatyvose </w:t>
            </w:r>
            <w:r w:rsidR="00674E79">
              <w:rPr>
                <w:rStyle w:val="normaltextrun"/>
                <w:color w:val="000000" w:themeColor="text1"/>
              </w:rPr>
              <w:t>„</w:t>
            </w:r>
            <w:r w:rsidR="00CB3020" w:rsidRPr="007B6B35">
              <w:rPr>
                <w:rStyle w:val="normaltextrun"/>
                <w:color w:val="000000" w:themeColor="text1"/>
              </w:rPr>
              <w:t>Sportinės aprangos diena</w:t>
            </w:r>
            <w:r w:rsidR="00674E79">
              <w:rPr>
                <w:rStyle w:val="normaltextrun"/>
                <w:color w:val="000000" w:themeColor="text1"/>
              </w:rPr>
              <w:t>“</w:t>
            </w:r>
            <w:r w:rsidR="00CB3020" w:rsidRPr="007B6B35">
              <w:rPr>
                <w:rStyle w:val="normaltextrun"/>
                <w:color w:val="000000" w:themeColor="text1"/>
              </w:rPr>
              <w:t xml:space="preserve">, </w:t>
            </w:r>
            <w:r w:rsidR="009C70D7" w:rsidRPr="007B6B35">
              <w:rPr>
                <w:rStyle w:val="normaltextrun"/>
                <w:color w:val="000000" w:themeColor="text1"/>
              </w:rPr>
              <w:t xml:space="preserve">II respublikinėje viktorinoje-protų mūšyje </w:t>
            </w:r>
            <w:r w:rsidR="00674E79">
              <w:rPr>
                <w:rStyle w:val="normaltextrun"/>
                <w:color w:val="000000" w:themeColor="text1"/>
              </w:rPr>
              <w:t>„</w:t>
            </w:r>
            <w:r w:rsidR="009C70D7" w:rsidRPr="007B6B35">
              <w:rPr>
                <w:rStyle w:val="normaltextrun"/>
                <w:color w:val="000000" w:themeColor="text1"/>
              </w:rPr>
              <w:t>Praleidžiu progą pasityčioti 2024</w:t>
            </w:r>
            <w:r w:rsidR="00674E79">
              <w:rPr>
                <w:rStyle w:val="normaltextrun"/>
                <w:color w:val="000000" w:themeColor="text1"/>
              </w:rPr>
              <w:t>“</w:t>
            </w:r>
            <w:r w:rsidR="009C70D7" w:rsidRPr="007B6B35">
              <w:rPr>
                <w:rStyle w:val="normaltextrun"/>
                <w:color w:val="000000" w:themeColor="text1"/>
              </w:rPr>
              <w:t xml:space="preserve">, </w:t>
            </w:r>
            <w:proofErr w:type="spellStart"/>
            <w:r w:rsidR="009C70D7" w:rsidRPr="007B6B35">
              <w:rPr>
                <w:rStyle w:val="normaltextrun"/>
                <w:color w:val="000000" w:themeColor="text1"/>
              </w:rPr>
              <w:t>republikinėje</w:t>
            </w:r>
            <w:proofErr w:type="spellEnd"/>
            <w:r w:rsidR="009C70D7" w:rsidRPr="007B6B35">
              <w:rPr>
                <w:rStyle w:val="normaltextrun"/>
                <w:color w:val="000000" w:themeColor="text1"/>
              </w:rPr>
              <w:t xml:space="preserve"> 1</w:t>
            </w:r>
            <w:r w:rsidR="00674E79">
              <w:rPr>
                <w:rStyle w:val="normaltextrun"/>
                <w:color w:val="000000" w:themeColor="text1"/>
              </w:rPr>
              <w:t>–</w:t>
            </w:r>
            <w:r w:rsidR="009C70D7" w:rsidRPr="007B6B35">
              <w:rPr>
                <w:rStyle w:val="normaltextrun"/>
                <w:color w:val="000000" w:themeColor="text1"/>
              </w:rPr>
              <w:t xml:space="preserve">8 kl. mokinių iniciatyvoje </w:t>
            </w:r>
            <w:r w:rsidR="00674E79">
              <w:rPr>
                <w:rStyle w:val="normaltextrun"/>
                <w:color w:val="000000" w:themeColor="text1"/>
              </w:rPr>
              <w:t>„</w:t>
            </w:r>
            <w:r w:rsidR="009C70D7" w:rsidRPr="007B6B35">
              <w:rPr>
                <w:rStyle w:val="normaltextrun"/>
                <w:color w:val="000000" w:themeColor="text1"/>
              </w:rPr>
              <w:t>Mano sėkmės istorija</w:t>
            </w:r>
            <w:r w:rsidR="00674E79">
              <w:rPr>
                <w:rStyle w:val="normaltextrun"/>
                <w:color w:val="000000" w:themeColor="text1"/>
              </w:rPr>
              <w:t>„</w:t>
            </w:r>
            <w:r w:rsidR="007B6B35" w:rsidRPr="007B6B35">
              <w:rPr>
                <w:rStyle w:val="normaltextrun"/>
                <w:color w:val="000000" w:themeColor="text1"/>
              </w:rPr>
              <w:t xml:space="preserve"> bei Lietuvos mok</w:t>
            </w:r>
            <w:r w:rsidR="00674E79">
              <w:rPr>
                <w:rStyle w:val="normaltextrun"/>
                <w:color w:val="000000" w:themeColor="text1"/>
              </w:rPr>
              <w:t>in</w:t>
            </w:r>
            <w:r w:rsidR="007B6B35" w:rsidRPr="007B6B35">
              <w:rPr>
                <w:rStyle w:val="normaltextrun"/>
                <w:color w:val="000000" w:themeColor="text1"/>
              </w:rPr>
              <w:t xml:space="preserve">ių žinių konkurse </w:t>
            </w:r>
            <w:r w:rsidR="00674E79">
              <w:rPr>
                <w:rStyle w:val="normaltextrun"/>
                <w:color w:val="000000" w:themeColor="text1"/>
              </w:rPr>
              <w:t>„</w:t>
            </w:r>
            <w:r w:rsidR="007B6B35" w:rsidRPr="007B6B35">
              <w:rPr>
                <w:rStyle w:val="normaltextrun"/>
                <w:color w:val="000000" w:themeColor="text1"/>
              </w:rPr>
              <w:t>Aš ir policija</w:t>
            </w:r>
            <w:r w:rsidR="00674E79">
              <w:rPr>
                <w:rStyle w:val="normaltextrun"/>
                <w:color w:val="000000" w:themeColor="text1"/>
              </w:rPr>
              <w:t>“</w:t>
            </w:r>
            <w:r w:rsidR="007B6B35" w:rsidRPr="007B6B35">
              <w:rPr>
                <w:rStyle w:val="normaltextrun"/>
                <w:color w:val="000000" w:themeColor="text1"/>
              </w:rPr>
              <w:t xml:space="preserve">. </w:t>
            </w:r>
            <w:r w:rsidR="007B6B35">
              <w:rPr>
                <w:rStyle w:val="normaltextrun"/>
                <w:color w:val="000000" w:themeColor="text1"/>
              </w:rPr>
              <w:t xml:space="preserve">Visi </w:t>
            </w:r>
            <w:r w:rsidR="00674E79">
              <w:rPr>
                <w:rStyle w:val="normaltextrun"/>
                <w:color w:val="000000" w:themeColor="text1"/>
              </w:rPr>
              <w:t>progimnazij</w:t>
            </w:r>
            <w:r w:rsidR="007B6B35">
              <w:rPr>
                <w:rStyle w:val="normaltextrun"/>
                <w:color w:val="000000" w:themeColor="text1"/>
              </w:rPr>
              <w:t xml:space="preserve">os mokiniai dalyvavo pilietinėje iniciatyvoje </w:t>
            </w:r>
            <w:r w:rsidR="00674E79">
              <w:rPr>
                <w:rStyle w:val="normaltextrun"/>
                <w:color w:val="000000" w:themeColor="text1"/>
              </w:rPr>
              <w:t>„</w:t>
            </w:r>
            <w:r w:rsidR="007B6B35">
              <w:rPr>
                <w:rStyle w:val="normaltextrun"/>
                <w:color w:val="000000" w:themeColor="text1"/>
              </w:rPr>
              <w:t>Velykinis sveikinimas Ukrainai</w:t>
            </w:r>
            <w:r w:rsidR="00674E79">
              <w:rPr>
                <w:rStyle w:val="normaltextrun"/>
                <w:color w:val="000000" w:themeColor="text1"/>
              </w:rPr>
              <w:t>“</w:t>
            </w:r>
            <w:r w:rsidR="007B6B35">
              <w:rPr>
                <w:rStyle w:val="normaltextrun"/>
                <w:color w:val="000000" w:themeColor="text1"/>
              </w:rPr>
              <w:t>.</w:t>
            </w:r>
            <w:r w:rsidR="00DC4977">
              <w:rPr>
                <w:rStyle w:val="normaltextrun"/>
                <w:color w:val="000000" w:themeColor="text1"/>
              </w:rPr>
              <w:t xml:space="preserve"> </w:t>
            </w:r>
            <w:r w:rsidR="00DC4977" w:rsidRPr="00E25EC9">
              <w:t>Kiekvienais</w:t>
            </w:r>
            <w:r w:rsidR="00DC4977">
              <w:rPr>
                <w:rStyle w:val="normaltextrun"/>
                <w:color w:val="000000" w:themeColor="text1"/>
              </w:rPr>
              <w:t xml:space="preserve"> metais tęsiamas pradinių klasių projektas </w:t>
            </w:r>
            <w:r w:rsidR="00674E79">
              <w:rPr>
                <w:rStyle w:val="normaltextrun"/>
                <w:color w:val="000000" w:themeColor="text1"/>
              </w:rPr>
              <w:t>„</w:t>
            </w:r>
            <w:r w:rsidR="00DC4977">
              <w:rPr>
                <w:rStyle w:val="normaltextrun"/>
                <w:color w:val="000000" w:themeColor="text1"/>
              </w:rPr>
              <w:t>Atverk paguodos skrynelę</w:t>
            </w:r>
            <w:r w:rsidR="00674E79">
              <w:rPr>
                <w:rStyle w:val="normaltextrun"/>
                <w:color w:val="000000" w:themeColor="text1"/>
              </w:rPr>
              <w:t>“</w:t>
            </w:r>
            <w:r w:rsidR="00DC4977">
              <w:rPr>
                <w:rStyle w:val="normaltextrun"/>
                <w:color w:val="000000" w:themeColor="text1"/>
              </w:rPr>
              <w:t xml:space="preserve">. </w:t>
            </w:r>
          </w:p>
          <w:p w14:paraId="364CF8FF" w14:textId="65AE5F35" w:rsidR="00BD7B10" w:rsidRDefault="00CB3020" w:rsidP="00BD7B10">
            <w:pPr>
              <w:jc w:val="both"/>
              <w:rPr>
                <w:rStyle w:val="normaltextrun"/>
                <w:color w:val="000000" w:themeColor="text1"/>
              </w:rPr>
            </w:pPr>
            <w:r w:rsidRPr="003241E9">
              <w:rPr>
                <w:rStyle w:val="normaltextrun"/>
                <w:rFonts w:asciiTheme="majorBidi" w:hAnsiTheme="majorBidi" w:cstheme="majorBidi"/>
              </w:rPr>
              <w:lastRenderedPageBreak/>
              <w:t>202</w:t>
            </w:r>
            <w:r w:rsidR="003241E9" w:rsidRPr="003241E9">
              <w:rPr>
                <w:rStyle w:val="normaltextrun"/>
                <w:rFonts w:asciiTheme="majorBidi" w:hAnsiTheme="majorBidi" w:cstheme="majorBidi"/>
              </w:rPr>
              <w:t>4</w:t>
            </w:r>
            <w:r w:rsidRPr="003241E9">
              <w:rPr>
                <w:rStyle w:val="normaltextrun"/>
                <w:rFonts w:asciiTheme="majorBidi" w:hAnsiTheme="majorBidi" w:cstheme="majorBidi"/>
              </w:rPr>
              <w:t xml:space="preserve"> metais progimnazijoje buvo vykdoma </w:t>
            </w:r>
            <w:r w:rsidRPr="00E25EC9">
              <w:rPr>
                <w:rStyle w:val="normaltextrun"/>
                <w:rFonts w:asciiTheme="majorBidi" w:hAnsiTheme="majorBidi" w:cstheme="majorBidi"/>
                <w:bCs/>
                <w:i/>
              </w:rPr>
              <w:t>karjeros</w:t>
            </w:r>
            <w:r w:rsidRPr="003241E9">
              <w:rPr>
                <w:rStyle w:val="normaltextrun"/>
                <w:rFonts w:asciiTheme="majorBidi" w:hAnsiTheme="majorBidi" w:cstheme="majorBidi"/>
              </w:rPr>
              <w:t xml:space="preserve"> ugdymo veikla. </w:t>
            </w:r>
            <w:r w:rsidR="005E0C63">
              <w:rPr>
                <w:rStyle w:val="normaltextrun"/>
                <w:rFonts w:asciiTheme="majorBidi" w:hAnsiTheme="majorBidi" w:cstheme="majorBidi"/>
              </w:rPr>
              <w:t>2024-04-04 p</w:t>
            </w:r>
            <w:r w:rsidR="003241E9" w:rsidRPr="003241E9">
              <w:rPr>
                <w:rFonts w:asciiTheme="majorBidi" w:hAnsiTheme="majorBidi" w:cstheme="majorBidi"/>
              </w:rPr>
              <w:t>asirašyta</w:t>
            </w:r>
            <w:r w:rsidR="005E0C63">
              <w:rPr>
                <w:rFonts w:asciiTheme="majorBidi" w:hAnsiTheme="majorBidi" w:cstheme="majorBidi"/>
              </w:rPr>
              <w:t xml:space="preserve"> bendradarbiavimo sutartis su </w:t>
            </w:r>
            <w:r w:rsidR="003241E9" w:rsidRPr="003241E9">
              <w:rPr>
                <w:rFonts w:asciiTheme="majorBidi" w:hAnsiTheme="majorBidi" w:cstheme="majorBidi"/>
              </w:rPr>
              <w:t>Vilniaus regiono karjeros centru</w:t>
            </w:r>
            <w:r w:rsidR="005E0C63">
              <w:rPr>
                <w:rFonts w:asciiTheme="majorBidi" w:hAnsiTheme="majorBidi" w:cstheme="majorBidi"/>
              </w:rPr>
              <w:t xml:space="preserve">. </w:t>
            </w:r>
            <w:r w:rsidR="003241E9" w:rsidRPr="003241E9">
              <w:rPr>
                <w:rFonts w:asciiTheme="majorBidi" w:hAnsiTheme="majorBidi" w:cstheme="majorBidi"/>
              </w:rPr>
              <w:t xml:space="preserve">Nuo 2024 sausio mėnesio progimnazijoje išbandytas savanorystės modelis </w:t>
            </w:r>
            <w:r w:rsidR="00674E79">
              <w:rPr>
                <w:rFonts w:asciiTheme="majorBidi" w:hAnsiTheme="majorBidi" w:cstheme="majorBidi"/>
              </w:rPr>
              <w:t>„</w:t>
            </w:r>
            <w:r w:rsidR="003241E9" w:rsidRPr="003241E9">
              <w:rPr>
                <w:rFonts w:asciiTheme="majorBidi" w:hAnsiTheme="majorBidi" w:cstheme="majorBidi"/>
              </w:rPr>
              <w:t>Maltiečių sriuba Pilaitės vienišiems seneliams</w:t>
            </w:r>
            <w:r w:rsidR="00674E79">
              <w:rPr>
                <w:rFonts w:asciiTheme="majorBidi" w:hAnsiTheme="majorBidi" w:cstheme="majorBidi"/>
              </w:rPr>
              <w:t>“</w:t>
            </w:r>
            <w:r w:rsidR="005E0C63">
              <w:rPr>
                <w:rFonts w:asciiTheme="majorBidi" w:hAnsiTheme="majorBidi" w:cstheme="majorBidi"/>
              </w:rPr>
              <w:t>.</w:t>
            </w:r>
            <w:r w:rsidR="003241E9" w:rsidRPr="003241E9">
              <w:rPr>
                <w:rFonts w:asciiTheme="majorBidi" w:hAnsiTheme="majorBidi" w:cstheme="majorBidi"/>
              </w:rPr>
              <w:t xml:space="preserve"> Savanorystę išbandė 7</w:t>
            </w:r>
            <w:r w:rsidR="00674E79">
              <w:rPr>
                <w:rFonts w:asciiTheme="majorBidi" w:hAnsiTheme="majorBidi" w:cstheme="majorBidi"/>
              </w:rPr>
              <w:t>–</w:t>
            </w:r>
            <w:r w:rsidR="003241E9" w:rsidRPr="003241E9">
              <w:rPr>
                <w:rFonts w:asciiTheme="majorBidi" w:hAnsiTheme="majorBidi" w:cstheme="majorBidi"/>
              </w:rPr>
              <w:t>8 kl.  </w:t>
            </w:r>
            <w:r w:rsidR="00674E79">
              <w:rPr>
                <w:rFonts w:asciiTheme="majorBidi" w:hAnsiTheme="majorBidi" w:cstheme="majorBidi"/>
              </w:rPr>
              <w:t>(</w:t>
            </w:r>
            <w:r w:rsidR="003241E9" w:rsidRPr="003241E9">
              <w:rPr>
                <w:rFonts w:asciiTheme="majorBidi" w:hAnsiTheme="majorBidi" w:cstheme="majorBidi"/>
              </w:rPr>
              <w:t>12 mokinių</w:t>
            </w:r>
            <w:r w:rsidR="00674E79">
              <w:rPr>
                <w:rFonts w:asciiTheme="majorBidi" w:hAnsiTheme="majorBidi" w:cstheme="majorBidi"/>
              </w:rPr>
              <w:t>)</w:t>
            </w:r>
            <w:r w:rsidR="003241E9" w:rsidRPr="003241E9">
              <w:rPr>
                <w:rFonts w:asciiTheme="majorBidi" w:hAnsiTheme="majorBidi" w:cstheme="majorBidi"/>
              </w:rPr>
              <w:t>. Savanorystės metu </w:t>
            </w:r>
            <w:r w:rsidR="005E0C63">
              <w:rPr>
                <w:rFonts w:asciiTheme="majorBidi" w:hAnsiTheme="majorBidi" w:cstheme="majorBidi"/>
              </w:rPr>
              <w:t>i</w:t>
            </w:r>
            <w:r w:rsidR="003241E9" w:rsidRPr="003241E9">
              <w:rPr>
                <w:rFonts w:asciiTheme="majorBidi" w:hAnsiTheme="majorBidi" w:cstheme="majorBidi"/>
              </w:rPr>
              <w:t xml:space="preserve">ki birželio 18 d. </w:t>
            </w:r>
            <w:r w:rsidR="005E0C63">
              <w:rPr>
                <w:rFonts w:asciiTheme="majorBidi" w:hAnsiTheme="majorBidi" w:cstheme="majorBidi"/>
              </w:rPr>
              <w:t xml:space="preserve">išdalinta </w:t>
            </w:r>
            <w:r w:rsidR="003241E9" w:rsidRPr="003241E9">
              <w:rPr>
                <w:rFonts w:asciiTheme="majorBidi" w:hAnsiTheme="majorBidi" w:cstheme="majorBidi"/>
              </w:rPr>
              <w:t>110 porcijų sriubos, 110 porcijų antrųjų patiekalų.</w:t>
            </w:r>
            <w:r w:rsidR="005E0C63">
              <w:rPr>
                <w:rFonts w:asciiTheme="majorBidi" w:hAnsiTheme="majorBidi" w:cstheme="majorBidi"/>
              </w:rPr>
              <w:t xml:space="preserve"> Akciją parėmė </w:t>
            </w:r>
            <w:r w:rsidR="00674E79">
              <w:rPr>
                <w:rFonts w:asciiTheme="majorBidi" w:hAnsiTheme="majorBidi" w:cstheme="majorBidi"/>
              </w:rPr>
              <w:t>progimnazij</w:t>
            </w:r>
            <w:r w:rsidR="005E0C63">
              <w:rPr>
                <w:rFonts w:asciiTheme="majorBidi" w:hAnsiTheme="majorBidi" w:cstheme="majorBidi"/>
              </w:rPr>
              <w:t xml:space="preserve">os valgykla UAB </w:t>
            </w:r>
            <w:proofErr w:type="spellStart"/>
            <w:r w:rsidR="005E0C63">
              <w:rPr>
                <w:rFonts w:asciiTheme="majorBidi" w:hAnsiTheme="majorBidi" w:cstheme="majorBidi"/>
              </w:rPr>
              <w:t>Comprisa</w:t>
            </w:r>
            <w:proofErr w:type="spellEnd"/>
            <w:r w:rsidR="005E0C63">
              <w:rPr>
                <w:rFonts w:asciiTheme="majorBidi" w:hAnsiTheme="majorBidi" w:cstheme="majorBidi"/>
              </w:rPr>
              <w:t>.</w:t>
            </w:r>
            <w:r w:rsidR="003213AC">
              <w:rPr>
                <w:rFonts w:asciiTheme="majorBidi" w:hAnsiTheme="majorBidi" w:cstheme="majorBidi"/>
              </w:rPr>
              <w:t xml:space="preserve"> Vykdome </w:t>
            </w:r>
            <w:r w:rsidR="003213AC">
              <w:t xml:space="preserve">Jaunojo </w:t>
            </w:r>
            <w:r w:rsidR="00674E79">
              <w:t>progimnazijo</w:t>
            </w:r>
            <w:r w:rsidR="003213AC">
              <w:t xml:space="preserve">s paramediko programą. </w:t>
            </w:r>
          </w:p>
          <w:p w14:paraId="0BF4E021" w14:textId="1A7AD497" w:rsidR="007B11A4" w:rsidRPr="00674E79" w:rsidRDefault="00CB3020" w:rsidP="00BB6513">
            <w:pPr>
              <w:jc w:val="both"/>
              <w:rPr>
                <w:color w:val="000000" w:themeColor="text1"/>
              </w:rPr>
            </w:pPr>
            <w:r w:rsidRPr="00525EEC">
              <w:rPr>
                <w:rStyle w:val="normaltextrun"/>
                <w:color w:val="000000" w:themeColor="text1"/>
              </w:rPr>
              <w:t>Atnaujintos ir modernizuotos mokymosi aplinkos:</w:t>
            </w:r>
            <w:r w:rsidR="003213AC">
              <w:rPr>
                <w:rStyle w:val="normaltextrun"/>
                <w:color w:val="000000" w:themeColor="text1"/>
              </w:rPr>
              <w:t xml:space="preserve"> įsigyti 2 </w:t>
            </w:r>
            <w:proofErr w:type="spellStart"/>
            <w:r w:rsidR="003213AC">
              <w:rPr>
                <w:rStyle w:val="normaltextrun"/>
                <w:color w:val="000000" w:themeColor="text1"/>
              </w:rPr>
              <w:t>interakyvūs</w:t>
            </w:r>
            <w:proofErr w:type="spellEnd"/>
            <w:r w:rsidR="003213AC">
              <w:rPr>
                <w:rStyle w:val="normaltextrun"/>
                <w:color w:val="000000" w:themeColor="text1"/>
              </w:rPr>
              <w:t xml:space="preserve"> televizoriai, 25 planšetės, televizorius </w:t>
            </w:r>
            <w:r w:rsidR="00674E79">
              <w:rPr>
                <w:rStyle w:val="normaltextrun"/>
                <w:color w:val="000000" w:themeColor="text1"/>
              </w:rPr>
              <w:t>progimnazij</w:t>
            </w:r>
            <w:r w:rsidR="003213AC">
              <w:rPr>
                <w:rStyle w:val="normaltextrun"/>
                <w:color w:val="000000" w:themeColor="text1"/>
              </w:rPr>
              <w:t xml:space="preserve">os veikloms demonstruoti, 2 spalvoti spausdintuvai. Atnaujinti du kabinetai pradinių klasių mokiniams, pertvarkant mokytojų kambarį ir anglų kalbos kabinetą. </w:t>
            </w:r>
            <w:r w:rsidR="00BD7B10">
              <w:rPr>
                <w:rStyle w:val="normaltextrun"/>
                <w:color w:val="000000" w:themeColor="text1"/>
              </w:rPr>
              <w:t xml:space="preserve">Atnaujinome prancūzų kalbos kabinetus, įrengdami izoliacinę sienelę ir didžiosios sporto salės persirengimo kambarius, pakeitėme futbolo vartų tinklus. </w:t>
            </w:r>
            <w:r w:rsidR="00655584">
              <w:rPr>
                <w:rStyle w:val="normaltextrun"/>
                <w:color w:val="000000" w:themeColor="text1"/>
              </w:rPr>
              <w:t xml:space="preserve">Įsigyta 12 </w:t>
            </w:r>
            <w:proofErr w:type="spellStart"/>
            <w:r w:rsidR="00655584">
              <w:rPr>
                <w:rStyle w:val="normaltextrun"/>
                <w:color w:val="000000" w:themeColor="text1"/>
              </w:rPr>
              <w:t>Mazabook</w:t>
            </w:r>
            <w:proofErr w:type="spellEnd"/>
            <w:r w:rsidR="00655584">
              <w:rPr>
                <w:rStyle w:val="normaltextrun"/>
                <w:color w:val="000000" w:themeColor="text1"/>
              </w:rPr>
              <w:t xml:space="preserve"> </w:t>
            </w:r>
            <w:proofErr w:type="spellStart"/>
            <w:r w:rsidR="00655584">
              <w:rPr>
                <w:rStyle w:val="normaltextrun"/>
                <w:color w:val="000000" w:themeColor="text1"/>
              </w:rPr>
              <w:t>licenzijų</w:t>
            </w:r>
            <w:proofErr w:type="spellEnd"/>
            <w:r w:rsidR="00655584">
              <w:rPr>
                <w:rStyle w:val="normaltextrun"/>
                <w:color w:val="000000" w:themeColor="text1"/>
              </w:rPr>
              <w:t xml:space="preserve"> mokytojams</w:t>
            </w:r>
            <w:r w:rsidR="00B000DF">
              <w:rPr>
                <w:rStyle w:val="normaltextrun"/>
                <w:color w:val="000000" w:themeColor="text1"/>
              </w:rPr>
              <w:t>.</w:t>
            </w:r>
            <w:r w:rsidR="00655584">
              <w:rPr>
                <w:rStyle w:val="normaltextrun"/>
                <w:color w:val="000000" w:themeColor="text1"/>
              </w:rPr>
              <w:t xml:space="preserve"> </w:t>
            </w:r>
          </w:p>
          <w:p w14:paraId="4C470623" w14:textId="77777777" w:rsidR="00CB3020" w:rsidRPr="000C2420" w:rsidRDefault="00CB3020" w:rsidP="00BB6513">
            <w:pPr>
              <w:jc w:val="both"/>
              <w:rPr>
                <w:b/>
              </w:rPr>
            </w:pPr>
            <w:r w:rsidRPr="000C2420">
              <w:rPr>
                <w:b/>
              </w:rPr>
              <w:t xml:space="preserve">III. </w:t>
            </w:r>
            <w:r w:rsidRPr="000C2420">
              <w:rPr>
                <w:b/>
                <w:bCs/>
              </w:rPr>
              <w:t>Bendruomeniškumo stiprinimas</w:t>
            </w:r>
          </w:p>
          <w:p w14:paraId="5BC356BD" w14:textId="678C770B" w:rsidR="00B92D88" w:rsidRDefault="00CB3020" w:rsidP="00BB6513">
            <w:pPr>
              <w:jc w:val="both"/>
            </w:pPr>
            <w:r w:rsidRPr="000C2420">
              <w:t>202</w:t>
            </w:r>
            <w:r w:rsidR="000C2420" w:rsidRPr="000C2420">
              <w:t>4</w:t>
            </w:r>
            <w:r w:rsidRPr="000C2420">
              <w:t xml:space="preserve">  metais mokytojai kėlė savo kvalifikaciją, didelį dėmesį skirdami</w:t>
            </w:r>
            <w:r w:rsidR="000C2420" w:rsidRPr="000C2420">
              <w:t xml:space="preserve"> emocinio mokinių klimato gerinimui bei įtraukiojo ugdymo organizavimui. </w:t>
            </w:r>
            <w:r w:rsidR="00674E79">
              <w:t>Progimnazij</w:t>
            </w:r>
            <w:r w:rsidR="00BD7B10">
              <w:t xml:space="preserve">os psichologė veda tėvams </w:t>
            </w:r>
            <w:r w:rsidR="003213AC">
              <w:t>Tėvystės grup</w:t>
            </w:r>
            <w:r w:rsidR="00BD7B10">
              <w:t>ę. Visos 5</w:t>
            </w:r>
            <w:r w:rsidR="00674E79">
              <w:t>–</w:t>
            </w:r>
            <w:r w:rsidR="00BD7B10">
              <w:t xml:space="preserve">8 klasės susitiko su gamtininku </w:t>
            </w:r>
            <w:proofErr w:type="spellStart"/>
            <w:r w:rsidR="00BD7B10">
              <w:t>M.Čepuliu</w:t>
            </w:r>
            <w:proofErr w:type="spellEnd"/>
            <w:r w:rsidR="00BD7B10">
              <w:t xml:space="preserve">, kuris vedė pažintines pamokas apie gamtą. </w:t>
            </w:r>
            <w:r w:rsidR="003E7E80">
              <w:t xml:space="preserve"> </w:t>
            </w:r>
            <w:r w:rsidR="000C2420">
              <w:t>Birželio mėnesį organizuota bendruomeniškumo iniciatyva pro</w:t>
            </w:r>
            <w:r w:rsidR="00A51648">
              <w:t>g</w:t>
            </w:r>
            <w:r w:rsidR="000C2420">
              <w:t xml:space="preserve">imnazijos 25-mečio </w:t>
            </w:r>
            <w:proofErr w:type="spellStart"/>
            <w:r w:rsidR="000C2420">
              <w:t>progra</w:t>
            </w:r>
            <w:proofErr w:type="spellEnd"/>
            <w:r w:rsidR="000C2420">
              <w:t xml:space="preserve"> „Apkabinkime </w:t>
            </w:r>
            <w:r w:rsidR="00674E79">
              <w:t>progimnazij</w:t>
            </w:r>
            <w:r w:rsidR="000C2420">
              <w:t xml:space="preserve">ą“, kurioje dalyvavo visa </w:t>
            </w:r>
            <w:r w:rsidR="00674E79">
              <w:t>progimnazij</w:t>
            </w:r>
            <w:r w:rsidR="000C2420">
              <w:t xml:space="preserve">os bendruomenė. Renginys nufilmuotas dronu, o visa bendruomeniškumo </w:t>
            </w:r>
            <w:r w:rsidR="00B92D88">
              <w:t xml:space="preserve">veikla patalpina </w:t>
            </w:r>
            <w:r w:rsidR="00674E79">
              <w:t>progimnazijos</w:t>
            </w:r>
            <w:r w:rsidR="00B92D88">
              <w:t xml:space="preserve"> internetiniame puslapyje. Iniciatyvos baigiamasis renginys – 25-mečio minėjimas </w:t>
            </w:r>
            <w:proofErr w:type="spellStart"/>
            <w:r w:rsidR="00B92D88">
              <w:t>šv.Juozapo</w:t>
            </w:r>
            <w:proofErr w:type="spellEnd"/>
            <w:r w:rsidR="00B92D88">
              <w:t xml:space="preserve"> bažnyčioje</w:t>
            </w:r>
            <w:r w:rsidR="003213AC">
              <w:t xml:space="preserve"> „Buvome, esame, būsime“ </w:t>
            </w:r>
            <w:r w:rsidR="00B92D88">
              <w:t xml:space="preserve">, kuriame dalyvavo ir Vilniaus vicemeras bei švietimo skyriaus vadovai, svečiai, </w:t>
            </w:r>
            <w:r w:rsidR="00674E79">
              <w:t>progimnazijos</w:t>
            </w:r>
            <w:r w:rsidR="00B92D88">
              <w:t xml:space="preserve"> rėmėjai ir socialiniai partneriai. </w:t>
            </w:r>
            <w:hyperlink r:id="rId13" w:history="1">
              <w:r w:rsidR="00B92D88">
                <w:rPr>
                  <w:rStyle w:val="Hipersaitas"/>
                </w:rPr>
                <w:t>https://www.lrytas.lt/lietuvosdiena/svietimas/2024/06/13/news/viena-didziausiu-vilniaus-mokyklu-sulauke-25-eriu-planuose-isiamzinti-mieste-statomame-paminkle-32428914</w:t>
              </w:r>
            </w:hyperlink>
            <w:r w:rsidR="00674E79">
              <w:rPr>
                <w:rStyle w:val="Hipersaitas"/>
              </w:rPr>
              <w:t>.</w:t>
            </w:r>
            <w:r w:rsidR="003E7E80">
              <w:t xml:space="preserve"> </w:t>
            </w:r>
            <w:r w:rsidR="00B92D88">
              <w:t xml:space="preserve">Gauta Vilniaus mero padėka </w:t>
            </w:r>
            <w:r w:rsidR="00674E79">
              <w:t>progimnazij</w:t>
            </w:r>
            <w:r w:rsidR="00B92D88">
              <w:t>ai ir direktorei.</w:t>
            </w:r>
            <w:r w:rsidR="00130DD9">
              <w:t xml:space="preserve"> </w:t>
            </w:r>
            <w:r w:rsidR="00B92D88">
              <w:t>Vasario mėnesį tradiciškai organizuojame bendruomenės fizinio aktyvumo stiprinimo veiklas. S</w:t>
            </w:r>
            <w:r w:rsidR="003E7E80">
              <w:t>katinama bendruomeninė veikla, į</w:t>
            </w:r>
            <w:r w:rsidR="00B92D88">
              <w:t xml:space="preserve">traukiamos bendruomenės iniciatyvos sveikatingumo renginiai. Viena iš tokių iniciatyvų „Vilnius – jaunas, aktyvus ir sportiškas 2024“. </w:t>
            </w:r>
            <w:r w:rsidR="0005069B">
              <w:t>Organizavome bendruomeniškumo žygius Pilaitės rajone</w:t>
            </w:r>
            <w:r w:rsidR="003E7E80">
              <w:t>.</w:t>
            </w:r>
          </w:p>
          <w:p w14:paraId="6FE36B52" w14:textId="4F54F332" w:rsidR="0087050B" w:rsidRDefault="00611D7D" w:rsidP="00BB6513">
            <w:pPr>
              <w:jc w:val="both"/>
            </w:pPr>
            <w:r>
              <w:t>Kaip ir kiekvienais metais dalyvavome  Martyno Mažvydo vardo mokyklų susitikimuose Nemakščiuose</w:t>
            </w:r>
            <w:r w:rsidR="003213AC">
              <w:t xml:space="preserve"> „20  bendrystės akimirkų M.</w:t>
            </w:r>
            <w:r w:rsidR="00674E79">
              <w:t xml:space="preserve"> </w:t>
            </w:r>
            <w:r w:rsidR="003213AC">
              <w:t xml:space="preserve">Mažvydo </w:t>
            </w:r>
            <w:proofErr w:type="spellStart"/>
            <w:r w:rsidR="003213AC">
              <w:t>akrostiche</w:t>
            </w:r>
            <w:proofErr w:type="spellEnd"/>
            <w:r w:rsidR="003213AC">
              <w:t>“</w:t>
            </w:r>
            <w:r>
              <w:t xml:space="preserve">. </w:t>
            </w:r>
            <w:r w:rsidR="00674E79">
              <w:t>Progimnazij</w:t>
            </w:r>
            <w:r w:rsidR="003213AC">
              <w:t xml:space="preserve">os muziejuje vyko mokytojų ir </w:t>
            </w:r>
            <w:r w:rsidR="00674E79">
              <w:t>progimnazijos</w:t>
            </w:r>
            <w:r w:rsidR="003213AC">
              <w:t xml:space="preserve"> darbuotojų kūrybinių darbų ir leidinių paroda</w:t>
            </w:r>
            <w:r w:rsidR="00BD7B10">
              <w:t>, dalyvavome iniciatyvoje „Šok į tėvų klumpes</w:t>
            </w:r>
            <w:r w:rsidR="003E7E80">
              <w:t xml:space="preserve">". </w:t>
            </w:r>
            <w:r w:rsidR="0022158F">
              <w:t xml:space="preserve">Kartu su tėvais organizavome dirbtuvėles, skirtas Žemės dienai „Gamta-knygų skirtukuose“, „Šiaudiniai sodai, </w:t>
            </w:r>
            <w:proofErr w:type="spellStart"/>
            <w:r w:rsidR="0022158F">
              <w:t>reketuko</w:t>
            </w:r>
            <w:proofErr w:type="spellEnd"/>
            <w:r w:rsidR="0022158F">
              <w:t xml:space="preserve"> gaminimas“.</w:t>
            </w:r>
            <w:r w:rsidR="003E7E80">
              <w:t xml:space="preserve"> </w:t>
            </w:r>
            <w:r w:rsidR="0087050B">
              <w:t xml:space="preserve">Kiekvienais metais </w:t>
            </w:r>
            <w:r w:rsidR="00674E79">
              <w:t>progimnazij</w:t>
            </w:r>
            <w:r w:rsidR="0087050B">
              <w:t xml:space="preserve">oje organizuojamos Kaziuko mugės, </w:t>
            </w:r>
            <w:proofErr w:type="spellStart"/>
            <w:r w:rsidR="0087050B">
              <w:t>carito</w:t>
            </w:r>
            <w:proofErr w:type="spellEnd"/>
            <w:r w:rsidR="0087050B">
              <w:t xml:space="preserve"> iniciatyvos „Dosnumo krepšelis“. Aktyvi Tolerancijos centro veikla: Lietuvos žydų gelbėtojų dienos paminėjimas, </w:t>
            </w:r>
            <w:r w:rsidR="003E7E80">
              <w:t>edukacija „Pasaulio teisuoliai“, p</w:t>
            </w:r>
            <w:r w:rsidR="0087050B">
              <w:t>ilietiškumo akcijos</w:t>
            </w:r>
            <w:r w:rsidR="003E7E80">
              <w:t xml:space="preserve">. </w:t>
            </w:r>
            <w:r w:rsidR="0087050B">
              <w:t xml:space="preserve"> </w:t>
            </w:r>
            <w:r w:rsidR="0001180A">
              <w:t>Gaminome apkasų žvakes kartu su Pilaitės gimnazijos bendruomene, kurios buvo perduotos Lietuvos nacionalinės M.</w:t>
            </w:r>
            <w:r w:rsidR="00674E79">
              <w:t xml:space="preserve"> </w:t>
            </w:r>
            <w:r w:rsidR="0001180A">
              <w:t xml:space="preserve">Mažvydo bibliotekos </w:t>
            </w:r>
            <w:proofErr w:type="spellStart"/>
            <w:r w:rsidR="0001180A">
              <w:t>kūrybinmės</w:t>
            </w:r>
            <w:proofErr w:type="spellEnd"/>
            <w:r w:rsidR="0001180A">
              <w:t xml:space="preserve"> dirbtuvėms „Pats sau“. </w:t>
            </w:r>
          </w:p>
          <w:p w14:paraId="029920C1" w14:textId="416C1359" w:rsidR="00611D7D" w:rsidRDefault="00611D7D" w:rsidP="00BB6513">
            <w:pPr>
              <w:jc w:val="both"/>
            </w:pPr>
            <w:r>
              <w:t xml:space="preserve">Aktyviai bendradarbiaujame su Lietuvos reformacijos, istorijos ir kultūros draugija. </w:t>
            </w:r>
            <w:r w:rsidR="003E7E80">
              <w:t>Vyko</w:t>
            </w:r>
            <w:r>
              <w:t xml:space="preserve"> edukacija „</w:t>
            </w:r>
            <w:r w:rsidR="003213AC">
              <w:t>M.</w:t>
            </w:r>
            <w:r w:rsidR="002A7D64">
              <w:t xml:space="preserve"> </w:t>
            </w:r>
            <w:r w:rsidR="003213AC">
              <w:t xml:space="preserve">Mažvydo vardo įamžinimas-orientacinis žygis po Vilniaus reformatų skverą: tarp </w:t>
            </w:r>
            <w:proofErr w:type="spellStart"/>
            <w:r w:rsidR="003213AC">
              <w:t>istroijos</w:t>
            </w:r>
            <w:proofErr w:type="spellEnd"/>
            <w:r w:rsidR="003213AC">
              <w:t xml:space="preserve"> ir dabarties“  ir M.</w:t>
            </w:r>
            <w:r w:rsidR="002A7D64">
              <w:t xml:space="preserve"> </w:t>
            </w:r>
            <w:r w:rsidR="003213AC">
              <w:t>Mažvydo vardo įamžinimas reformatų skvere</w:t>
            </w:r>
            <w:r w:rsidR="002A7D64">
              <w:t xml:space="preserve"> –</w:t>
            </w:r>
            <w:r w:rsidR="003213AC">
              <w:t xml:space="preserve"> Mažvydo žvaigždė.</w:t>
            </w:r>
            <w:r w:rsidR="00B312E4">
              <w:t xml:space="preserve"> </w:t>
            </w:r>
            <w:r w:rsidR="002A7D64">
              <w:t>Progimnazij</w:t>
            </w:r>
            <w:r w:rsidR="00B312E4">
              <w:t xml:space="preserve">a aktyviai bendradarbiauja su VDU </w:t>
            </w:r>
            <w:proofErr w:type="spellStart"/>
            <w:r w:rsidR="00B312E4">
              <w:t>įveiklinimo</w:t>
            </w:r>
            <w:proofErr w:type="spellEnd"/>
            <w:r w:rsidR="00B312E4">
              <w:t xml:space="preserve"> katedra dėl Martyno Mažvydo vardo įamžinimo</w:t>
            </w:r>
            <w:r w:rsidR="003E7E80">
              <w:t xml:space="preserve"> </w:t>
            </w:r>
            <w:r w:rsidR="002A7D64">
              <w:t>–</w:t>
            </w:r>
            <w:r w:rsidR="00B312E4">
              <w:t xml:space="preserve"> </w:t>
            </w:r>
            <w:proofErr w:type="spellStart"/>
            <w:r w:rsidR="00B312E4">
              <w:t>pano</w:t>
            </w:r>
            <w:proofErr w:type="spellEnd"/>
            <w:r w:rsidR="00B312E4">
              <w:t xml:space="preserve"> ant </w:t>
            </w:r>
            <w:r w:rsidR="002A7D64">
              <w:t>progimnazijos</w:t>
            </w:r>
            <w:r w:rsidR="00B312E4">
              <w:t xml:space="preserve"> sienos įrengimo. Sukurtas eskizas, kurį įgyvendinti sutiko VDU studentai.</w:t>
            </w:r>
          </w:p>
          <w:p w14:paraId="478A383F" w14:textId="77777777" w:rsidR="00CB3020" w:rsidRPr="0001180A" w:rsidRDefault="00CB3020" w:rsidP="00BB6513">
            <w:pPr>
              <w:jc w:val="both"/>
            </w:pPr>
            <w:r w:rsidRPr="0001180A">
              <w:t xml:space="preserve">Tęsiamas bendradarbiavimas su vandens sporto klubu „Skriejantis bangomis“, futbolo mokykla Ataka, Sostinės krepšinio mokykla, </w:t>
            </w:r>
            <w:proofErr w:type="spellStart"/>
            <w:r w:rsidRPr="0001180A">
              <w:t>Teqball</w:t>
            </w:r>
            <w:proofErr w:type="spellEnd"/>
            <w:r w:rsidRPr="0001180A">
              <w:t xml:space="preserve"> federacija, sporto mokykla ,,Sostinės tauras“.</w:t>
            </w:r>
          </w:p>
        </w:tc>
      </w:tr>
    </w:tbl>
    <w:p w14:paraId="5CD10A3A" w14:textId="77777777" w:rsidR="00C4673C" w:rsidRDefault="00C4673C" w:rsidP="00CB3020">
      <w:pPr>
        <w:spacing w:before="100" w:beforeAutospacing="1" w:after="100" w:afterAutospacing="1"/>
        <w:jc w:val="center"/>
        <w:rPr>
          <w:b/>
          <w:bCs/>
        </w:rPr>
      </w:pPr>
      <w:bookmarkStart w:id="1" w:name="part_a14ca873a5c9455fb86fab13ccd35912"/>
      <w:bookmarkEnd w:id="1"/>
    </w:p>
    <w:p w14:paraId="51ADD989" w14:textId="77777777" w:rsidR="00C4673C" w:rsidRDefault="00C4673C" w:rsidP="00CB3020">
      <w:pPr>
        <w:spacing w:before="100" w:beforeAutospacing="1" w:after="100" w:afterAutospacing="1"/>
        <w:jc w:val="center"/>
        <w:rPr>
          <w:b/>
          <w:bCs/>
        </w:rPr>
      </w:pPr>
    </w:p>
    <w:p w14:paraId="4ECBB469" w14:textId="77777777" w:rsidR="00C4673C" w:rsidRDefault="00C4673C" w:rsidP="00CB3020">
      <w:pPr>
        <w:spacing w:before="100" w:beforeAutospacing="1" w:after="100" w:afterAutospacing="1"/>
        <w:jc w:val="center"/>
        <w:rPr>
          <w:b/>
          <w:bCs/>
        </w:rPr>
      </w:pPr>
    </w:p>
    <w:p w14:paraId="40078327" w14:textId="157F46CC" w:rsidR="00CB3020" w:rsidRPr="002E4EC3" w:rsidRDefault="0001180A" w:rsidP="00CB3020">
      <w:pPr>
        <w:spacing w:before="100" w:beforeAutospacing="1" w:after="100" w:afterAutospacing="1"/>
        <w:jc w:val="center"/>
      </w:pPr>
      <w:r>
        <w:rPr>
          <w:b/>
          <w:bCs/>
        </w:rPr>
        <w:lastRenderedPageBreak/>
        <w:t>I</w:t>
      </w:r>
      <w:r w:rsidR="00CB3020" w:rsidRPr="002E4EC3">
        <w:rPr>
          <w:b/>
          <w:bCs/>
        </w:rPr>
        <w:t>I SKYRIUS</w:t>
      </w:r>
    </w:p>
    <w:p w14:paraId="7B3F35F9" w14:textId="77777777" w:rsidR="00CB3020" w:rsidRDefault="00CB3020" w:rsidP="00CB3020">
      <w:pPr>
        <w:spacing w:before="100" w:beforeAutospacing="1" w:after="100" w:afterAutospacing="1"/>
        <w:jc w:val="center"/>
        <w:rPr>
          <w:b/>
          <w:bCs/>
        </w:rPr>
      </w:pPr>
      <w:r w:rsidRPr="002E4EC3">
        <w:rPr>
          <w:b/>
          <w:bCs/>
        </w:rPr>
        <w:t>METŲ VEIKLOS UŽDUOTYS, REZULTATAI IR RODIKLIAI</w:t>
      </w:r>
    </w:p>
    <w:p w14:paraId="4306843F" w14:textId="77777777" w:rsidR="003E752A" w:rsidRPr="002E4EC3" w:rsidRDefault="003E752A" w:rsidP="003E752A">
      <w:pPr>
        <w:spacing w:before="100" w:beforeAutospacing="1" w:after="100" w:afterAutospacing="1"/>
      </w:pPr>
      <w:r w:rsidRPr="002E4EC3">
        <w:rPr>
          <w:b/>
          <w:bCs/>
        </w:rPr>
        <w:t xml:space="preserve">1.  Pagrindiniai praėjusių </w:t>
      </w:r>
      <w:r>
        <w:rPr>
          <w:b/>
          <w:bCs/>
        </w:rPr>
        <w:t>202</w:t>
      </w:r>
      <w:r w:rsidR="00A93C3E">
        <w:rPr>
          <w:b/>
          <w:bCs/>
        </w:rPr>
        <w:t>4</w:t>
      </w:r>
      <w:r>
        <w:rPr>
          <w:b/>
          <w:bCs/>
        </w:rPr>
        <w:t xml:space="preserve"> </w:t>
      </w:r>
      <w:r w:rsidRPr="002E4EC3">
        <w:rPr>
          <w:b/>
          <w:bCs/>
        </w:rPr>
        <w:t>metų veiklos rezultatai</w:t>
      </w:r>
    </w:p>
    <w:tbl>
      <w:tblPr>
        <w:tblW w:w="10537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895"/>
        <w:gridCol w:w="3231"/>
        <w:gridCol w:w="3568"/>
      </w:tblGrid>
      <w:tr w:rsidR="003E752A" w:rsidRPr="00076C07" w14:paraId="6452F623" w14:textId="77777777" w:rsidTr="0015543B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C4937" w14:textId="77777777" w:rsidR="003E752A" w:rsidRPr="0089329B" w:rsidRDefault="003E752A" w:rsidP="00E0694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Metų užduotys (toliau – užduotys)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1A523" w14:textId="77777777" w:rsidR="003E752A" w:rsidRPr="0089329B" w:rsidRDefault="003E752A" w:rsidP="00E0694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Siektini rezultatai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907C1" w14:textId="77777777" w:rsidR="003E752A" w:rsidRPr="0089329B" w:rsidRDefault="003E752A" w:rsidP="00E0694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Rezultatų vertinimo rodikliai (kuriais vadovaujantis vertinama, ar nustatytos užduotys įvykdytos)</w:t>
            </w:r>
          </w:p>
        </w:tc>
        <w:tc>
          <w:tcPr>
            <w:tcW w:w="3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B615D" w14:textId="77777777" w:rsidR="003E752A" w:rsidRPr="0089329B" w:rsidRDefault="003E752A" w:rsidP="00E06947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Pasiekti rezultatai ir jų rodikliai</w:t>
            </w:r>
          </w:p>
        </w:tc>
      </w:tr>
      <w:tr w:rsidR="00F632A8" w:rsidRPr="00076C07" w14:paraId="22527D73" w14:textId="77777777" w:rsidTr="0015543B">
        <w:trPr>
          <w:trHeight w:val="85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9963F" w14:textId="77777777" w:rsidR="00F632A8" w:rsidRPr="0089329B" w:rsidRDefault="00F632A8" w:rsidP="00F632A8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8.1. Auganti emocinė mokinių, mokytojų ir tėvų (globėjų) gerovė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E08E" w14:textId="77777777" w:rsidR="00F632A8" w:rsidRPr="0089329B" w:rsidRDefault="00F632A8" w:rsidP="00E06947">
            <w:pPr>
              <w:spacing w:before="100" w:beforeAutospacing="1" w:after="100" w:afterAutospacing="1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1.Pagerės progimnazijos bendruomenės narių emocinė gerovė.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4701E" w14:textId="77777777" w:rsidR="00F632A8" w:rsidRPr="0089329B" w:rsidRDefault="00F632A8" w:rsidP="00E06947">
            <w:pPr>
              <w:spacing w:before="100" w:beforeAutospacing="1" w:after="100" w:afterAutospacing="1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1.2024 m. balandžio mėn. atliktas ne mažesnis kaip 80 proc. mokytojų, 70 proc. tėvų ir 60 proc. mokinių emocinės gerovės tyrimas (parengia progimnazijos psichologai ar PPT tyrimas).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0224" w14:textId="77777777" w:rsidR="003E2699" w:rsidRPr="0089329B" w:rsidRDefault="00051BB1" w:rsidP="00051BB1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Progimnazijos psichologų iniciatyva 2024 m. balandžio mėn. buvo atlikta</w:t>
            </w:r>
            <w:r w:rsidR="006E7BAE" w:rsidRPr="0089329B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89329B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</w:t>
            </w:r>
            <w:r w:rsidR="006E7BAE" w:rsidRPr="0089329B">
              <w:rPr>
                <w:rFonts w:asciiTheme="majorBidi" w:hAnsiTheme="majorBidi" w:cstheme="majorBidi"/>
                <w:sz w:val="22"/>
                <w:szCs w:val="22"/>
              </w:rPr>
              <w:t>9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0 proc. mokytojų, </w:t>
            </w:r>
            <w:r w:rsidR="006E7BAE" w:rsidRPr="0089329B">
              <w:rPr>
                <w:rFonts w:asciiTheme="majorBidi" w:hAnsiTheme="majorBidi" w:cstheme="majorBidi"/>
                <w:sz w:val="22"/>
                <w:szCs w:val="22"/>
              </w:rPr>
              <w:t>40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proc. tėvų ir </w:t>
            </w:r>
            <w:r w:rsidR="006E7BAE" w:rsidRPr="0089329B">
              <w:rPr>
                <w:rFonts w:asciiTheme="majorBidi" w:hAnsiTheme="majorBidi" w:cstheme="majorBidi"/>
                <w:sz w:val="22"/>
                <w:szCs w:val="22"/>
              </w:rPr>
              <w:t>8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>0 proc. mokinių emocinės gerovės tyrimas</w:t>
            </w:r>
            <w:r w:rsidR="006E7BAE" w:rsidRPr="0089329B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189B8BE5" w14:textId="5BC84BD0" w:rsidR="0091119E" w:rsidRPr="0089329B" w:rsidRDefault="00051BB1" w:rsidP="00C4673C">
            <w:pPr>
              <w:jc w:val="both"/>
              <w:rPr>
                <w:rFonts w:asciiTheme="majorBidi" w:hAnsiTheme="majorBidi" w:cstheme="majorBidi"/>
                <w:color w:val="A8D08D" w:themeColor="accent6" w:themeTint="99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Progimnazijos psichologai parengė mokinių savijautos, emocinių sunkumų bei psichologinės gerovės, mokytojų psichologinės gerovės bei tėvų psichologinės savijautos </w:t>
            </w:r>
            <w:r w:rsidR="003E2699"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anketą bei emocinės aplinkos klasėje stebėjimo formą. 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4673C" w:rsidRPr="0089329B">
              <w:rPr>
                <w:rFonts w:asciiTheme="majorBidi" w:hAnsiTheme="majorBidi" w:cstheme="majorBidi"/>
                <w:sz w:val="22"/>
                <w:szCs w:val="22"/>
              </w:rPr>
              <w:t>Sudarytas veiksmų planas emocinio pasitenkinimo augimui.</w:t>
            </w:r>
          </w:p>
        </w:tc>
      </w:tr>
      <w:tr w:rsidR="001C2D1B" w:rsidRPr="00076C07" w14:paraId="03C1AED2" w14:textId="77777777" w:rsidTr="0089329B">
        <w:trPr>
          <w:trHeight w:val="3608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7387" w14:textId="77777777" w:rsidR="001C2D1B" w:rsidRPr="0089329B" w:rsidRDefault="001C2D1B" w:rsidP="002A632B">
            <w:pPr>
              <w:spacing w:before="100" w:beforeAutospacing="1" w:after="100" w:afterAutospacing="1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3D837" w14:textId="77777777" w:rsidR="001C2D1B" w:rsidRPr="0089329B" w:rsidRDefault="001C2D1B" w:rsidP="002A632B">
            <w:pPr>
              <w:spacing w:before="100" w:beforeAutospacing="1" w:after="100" w:afterAutospacing="1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651C" w14:textId="77777777" w:rsidR="001C2D1B" w:rsidRPr="0089329B" w:rsidRDefault="001C2D1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2.Sudarytas veiksmų planas emocinio pasitenkinimo augimui iki 2024 birželio 10 d. ir jo įgyvendinimas iki 2024-11-30.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C6AE" w14:textId="77777777" w:rsidR="001C2D1B" w:rsidRPr="0089329B" w:rsidRDefault="001C2D1B" w:rsidP="002A632B">
            <w:pPr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Progimnazijos psichologai parengė veiksmų planą emocinio pasitenkinimo augimui. </w:t>
            </w:r>
          </w:p>
          <w:p w14:paraId="2C83BD15" w14:textId="10BDFFEA" w:rsidR="001C2D1B" w:rsidRPr="0089329B" w:rsidRDefault="001C2D1B" w:rsidP="002A632B">
            <w:pPr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2024-05-30 Nr. V-293 „Dėl plano </w:t>
            </w:r>
            <w:r w:rsidR="00FD409C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parengimo“. 2024-11-28 Nr.V-562 </w:t>
            </w: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parengtas emocinio pasitenkinimo mokiniams ir personalui didinimo planas. Vadovaudamiesi šiuo planu pagalbos mokiniui specialistai, mokytojai taik</w:t>
            </w:r>
            <w:r w:rsidR="002A7D64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ė</w:t>
            </w: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numatytas rekomendacijas.</w:t>
            </w:r>
          </w:p>
          <w:p w14:paraId="54F98720" w14:textId="3ABBCE24" w:rsidR="001C2D1B" w:rsidRPr="0089329B" w:rsidRDefault="002A7D64" w:rsidP="002A7D64">
            <w:pPr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Išaugo</w:t>
            </w:r>
            <w:r w:rsidR="001C2D1B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10 proc. mokinių emocinis pasitenkinimas bei pasitenkinimo </w:t>
            </w:r>
            <w:r w:rsidR="00C4673C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progimnazija </w:t>
            </w:r>
            <w:r w:rsidR="001C2D1B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lygis.</w:t>
            </w:r>
          </w:p>
        </w:tc>
      </w:tr>
      <w:tr w:rsidR="002A632B" w:rsidRPr="00076C07" w14:paraId="572B5057" w14:textId="77777777" w:rsidTr="0089329B">
        <w:trPr>
          <w:trHeight w:val="40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59C0" w14:textId="77777777" w:rsidR="002A632B" w:rsidRPr="0089329B" w:rsidRDefault="002A632B" w:rsidP="002A632B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8.2. Skaitymo gebėjimų, kalbinių ir mokymosi pasiekimų gerinimas (jungtinė, kai ugdymo įstaiga teikia kelių pakopų išsilavinimą)</w:t>
            </w:r>
          </w:p>
          <w:p w14:paraId="49EBDBB6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C176" w14:textId="77777777" w:rsidR="002A632B" w:rsidRPr="0089329B" w:rsidRDefault="002A632B" w:rsidP="002A632B">
            <w:pPr>
              <w:spacing w:before="100" w:beforeAutospacing="1" w:after="100" w:afterAutospacing="1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1.Skaitymo strategijų taikymas visų dalykų pamokose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BEBD" w14:textId="77777777" w:rsidR="002A632B" w:rsidRPr="0089329B" w:rsidRDefault="002A632B" w:rsidP="002A632B">
            <w:pPr>
              <w:pStyle w:val="Sraopastraipa"/>
              <w:ind w:left="43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1. Skaitymo strategijų taikymas dalykų pamokose nuo  2024-03-01.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F74F" w14:textId="0DD827DD" w:rsidR="00716D02" w:rsidRPr="0089329B" w:rsidRDefault="002A632B" w:rsidP="002D0A12">
            <w:pPr>
              <w:tabs>
                <w:tab w:val="left" w:pos="289"/>
              </w:tabs>
              <w:jc w:val="both"/>
              <w:rPr>
                <w:bCs/>
                <w:sz w:val="22"/>
                <w:szCs w:val="22"/>
              </w:rPr>
            </w:pPr>
            <w:r w:rsidRPr="0089329B">
              <w:rPr>
                <w:bCs/>
                <w:sz w:val="22"/>
                <w:szCs w:val="22"/>
              </w:rPr>
              <w:t xml:space="preserve">Siekiant pagerinti mokinių skaitymo taikymą pamokose parengtas 2024-03-19 d. įsakymas   Nr. V-153 </w:t>
            </w:r>
            <w:r w:rsidR="002A7D64" w:rsidRPr="0089329B">
              <w:rPr>
                <w:bCs/>
                <w:sz w:val="22"/>
                <w:szCs w:val="22"/>
              </w:rPr>
              <w:t>„</w:t>
            </w:r>
            <w:r w:rsidRPr="0089329B">
              <w:rPr>
                <w:bCs/>
                <w:sz w:val="22"/>
                <w:szCs w:val="22"/>
              </w:rPr>
              <w:t>Dėl skaitymo strategijų naudojimo dalykų pamokose</w:t>
            </w:r>
            <w:r w:rsidR="002A7D64" w:rsidRPr="0089329B">
              <w:rPr>
                <w:bCs/>
                <w:sz w:val="22"/>
                <w:szCs w:val="22"/>
              </w:rPr>
              <w:t>“</w:t>
            </w:r>
            <w:r w:rsidRPr="0089329B">
              <w:rPr>
                <w:bCs/>
                <w:sz w:val="22"/>
                <w:szCs w:val="22"/>
              </w:rPr>
              <w:t>.</w:t>
            </w:r>
            <w:r w:rsidR="003E7608" w:rsidRPr="0089329B">
              <w:rPr>
                <w:bCs/>
                <w:sz w:val="22"/>
                <w:szCs w:val="22"/>
              </w:rPr>
              <w:t xml:space="preserve"> </w:t>
            </w:r>
            <w:r w:rsidR="00DC06C5" w:rsidRPr="0089329B">
              <w:rPr>
                <w:bCs/>
                <w:sz w:val="22"/>
                <w:szCs w:val="22"/>
              </w:rPr>
              <w:t>10</w:t>
            </w:r>
            <w:r w:rsidR="002A7D64" w:rsidRPr="0089329B">
              <w:rPr>
                <w:bCs/>
                <w:sz w:val="22"/>
                <w:szCs w:val="22"/>
              </w:rPr>
              <w:t xml:space="preserve"> p</w:t>
            </w:r>
            <w:r w:rsidR="00DC06C5" w:rsidRPr="0089329B">
              <w:rPr>
                <w:bCs/>
                <w:sz w:val="22"/>
                <w:szCs w:val="22"/>
              </w:rPr>
              <w:t xml:space="preserve">roc. </w:t>
            </w:r>
            <w:r w:rsidRPr="0089329B">
              <w:rPr>
                <w:bCs/>
                <w:sz w:val="22"/>
                <w:szCs w:val="22"/>
              </w:rPr>
              <w:t>pagerėjo</w:t>
            </w:r>
            <w:r w:rsidR="00DC06C5" w:rsidRPr="0089329B">
              <w:rPr>
                <w:bCs/>
                <w:sz w:val="22"/>
                <w:szCs w:val="22"/>
              </w:rPr>
              <w:t xml:space="preserve"> 8 klasės</w:t>
            </w:r>
            <w:r w:rsidRPr="0089329B">
              <w:rPr>
                <w:bCs/>
                <w:sz w:val="22"/>
                <w:szCs w:val="22"/>
              </w:rPr>
              <w:t xml:space="preserve"> mokinių </w:t>
            </w:r>
            <w:r w:rsidR="008B2B49" w:rsidRPr="0089329B">
              <w:rPr>
                <w:bCs/>
                <w:sz w:val="22"/>
                <w:szCs w:val="22"/>
              </w:rPr>
              <w:t>lietuvių kalbos rezultatai.</w:t>
            </w:r>
            <w:r w:rsidR="00FD409C" w:rsidRPr="0089329B">
              <w:rPr>
                <w:bCs/>
                <w:sz w:val="22"/>
                <w:szCs w:val="22"/>
              </w:rPr>
              <w:t xml:space="preserve"> </w:t>
            </w:r>
            <w:r w:rsidR="00542AE2" w:rsidRPr="0089329B">
              <w:rPr>
                <w:bCs/>
                <w:sz w:val="22"/>
                <w:szCs w:val="22"/>
              </w:rPr>
              <w:t>70</w:t>
            </w:r>
            <w:r w:rsidR="002A7D64" w:rsidRPr="0089329B">
              <w:rPr>
                <w:bCs/>
                <w:sz w:val="22"/>
                <w:szCs w:val="22"/>
              </w:rPr>
              <w:t xml:space="preserve"> </w:t>
            </w:r>
            <w:r w:rsidRPr="0089329B">
              <w:rPr>
                <w:bCs/>
                <w:sz w:val="22"/>
                <w:szCs w:val="22"/>
              </w:rPr>
              <w:t>proc.</w:t>
            </w:r>
            <w:r w:rsidR="00542AE2" w:rsidRPr="0089329B">
              <w:rPr>
                <w:bCs/>
                <w:sz w:val="22"/>
                <w:szCs w:val="22"/>
              </w:rPr>
              <w:t xml:space="preserve"> 5</w:t>
            </w:r>
            <w:r w:rsidR="002A7D64" w:rsidRPr="0089329B">
              <w:rPr>
                <w:bCs/>
                <w:sz w:val="22"/>
                <w:szCs w:val="22"/>
              </w:rPr>
              <w:t>–</w:t>
            </w:r>
            <w:r w:rsidR="00542AE2" w:rsidRPr="0089329B">
              <w:rPr>
                <w:bCs/>
                <w:sz w:val="22"/>
                <w:szCs w:val="22"/>
              </w:rPr>
              <w:t xml:space="preserve">8 klasių </w:t>
            </w:r>
            <w:r w:rsidRPr="0089329B">
              <w:rPr>
                <w:bCs/>
                <w:sz w:val="22"/>
                <w:szCs w:val="22"/>
              </w:rPr>
              <w:t xml:space="preserve">  mokytojų taiko skaitymo strategijas</w:t>
            </w:r>
            <w:r w:rsidR="00577214" w:rsidRPr="0089329B">
              <w:rPr>
                <w:bCs/>
                <w:sz w:val="22"/>
                <w:szCs w:val="22"/>
              </w:rPr>
              <w:t xml:space="preserve">: teksto visumos supratimas, informacijos tekste radimas, apibendrinimas </w:t>
            </w:r>
            <w:r w:rsidR="00C4673C" w:rsidRPr="0089329B">
              <w:rPr>
                <w:bCs/>
                <w:sz w:val="22"/>
                <w:szCs w:val="22"/>
              </w:rPr>
              <w:t>ir kt.</w:t>
            </w:r>
            <w:r w:rsidRPr="0089329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A632B" w:rsidRPr="00076C07" w14:paraId="79BA1BEA" w14:textId="77777777" w:rsidTr="0089329B">
        <w:trPr>
          <w:trHeight w:val="4580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FB96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6C07" w14:textId="77777777" w:rsidR="002A632B" w:rsidRPr="0089329B" w:rsidRDefault="002A632B" w:rsidP="002A632B">
            <w:pPr>
              <w:spacing w:before="100" w:beforeAutospacing="1" w:after="100" w:afterAutospacing="1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2DC5" w14:textId="77777777" w:rsidR="002A632B" w:rsidRPr="0089329B" w:rsidRDefault="002A632B" w:rsidP="002A632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2. 80 proc. mokytojų taikys 1-8 klasėse skaitymo strategijas pamokose. Išaugs mokinių skaitymo motyvacija ir gebėjimai (2024-06-01 atlikta lietuvių kalbos pažangos analizė: 4 ir 8 klasių 2024 metų </w:t>
            </w:r>
            <w:proofErr w:type="spellStart"/>
            <w:r w:rsidRPr="0089329B">
              <w:rPr>
                <w:rFonts w:asciiTheme="majorBidi" w:hAnsiTheme="majorBidi" w:cstheme="majorBidi"/>
                <w:sz w:val="22"/>
                <w:szCs w:val="22"/>
              </w:rPr>
              <w:t>eNMPP</w:t>
            </w:r>
            <w:proofErr w:type="spellEnd"/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duomenys ir III trimestro duomenys).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AC79D" w14:textId="123A825F" w:rsidR="002A632B" w:rsidRPr="0089329B" w:rsidRDefault="008B2B49" w:rsidP="00542AE2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bCs/>
                <w:sz w:val="22"/>
                <w:szCs w:val="22"/>
              </w:rPr>
              <w:t xml:space="preserve">Parengtas 2024-01-04 d. įsakymas  Nr. V-209 </w:t>
            </w:r>
            <w:r w:rsidR="002A7D64" w:rsidRPr="0089329B">
              <w:rPr>
                <w:bCs/>
                <w:sz w:val="22"/>
                <w:szCs w:val="22"/>
              </w:rPr>
              <w:t>„</w:t>
            </w:r>
            <w:r w:rsidRPr="0089329B">
              <w:rPr>
                <w:bCs/>
                <w:sz w:val="22"/>
                <w:szCs w:val="22"/>
              </w:rPr>
              <w:t>Dėl skaitymo strategijų taikymo pradinėse klasėse</w:t>
            </w:r>
            <w:r w:rsidR="002A7D64" w:rsidRPr="0089329B">
              <w:rPr>
                <w:bCs/>
                <w:sz w:val="22"/>
                <w:szCs w:val="22"/>
              </w:rPr>
              <w:t>“</w:t>
            </w:r>
            <w:r w:rsidRPr="0089329B">
              <w:rPr>
                <w:bCs/>
                <w:sz w:val="22"/>
                <w:szCs w:val="22"/>
              </w:rPr>
              <w:t xml:space="preserve">. </w:t>
            </w:r>
            <w:r w:rsidR="00542AE2" w:rsidRPr="0089329B">
              <w:rPr>
                <w:rFonts w:asciiTheme="majorBidi" w:hAnsiTheme="majorBidi" w:cstheme="majorBidi"/>
                <w:sz w:val="22"/>
                <w:szCs w:val="22"/>
              </w:rPr>
              <w:t>80</w:t>
            </w:r>
            <w:r w:rsidR="002A7D64"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542AE2" w:rsidRPr="0089329B">
              <w:rPr>
                <w:rFonts w:asciiTheme="majorBidi" w:hAnsiTheme="majorBidi" w:cstheme="majorBidi"/>
                <w:sz w:val="22"/>
                <w:szCs w:val="22"/>
              </w:rPr>
              <w:t>proc. pradinių klasių mokytojų taikė skaitymo strategijas matematikos ir lietuvių kalbos pamokose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="00542AE2"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A632B"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43A8C55A" w14:textId="467EB057" w:rsidR="002A632B" w:rsidRPr="0089329B" w:rsidRDefault="002A632B" w:rsidP="002A632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2-ose klasėse skaitymo rezultatai pagerėjo</w:t>
            </w:r>
            <w:r w:rsidR="002A7D64"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– 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2,4 </w:t>
            </w:r>
            <w:r w:rsidR="00FD409C" w:rsidRPr="0089329B">
              <w:rPr>
                <w:rFonts w:asciiTheme="majorBidi" w:hAnsiTheme="majorBidi" w:cstheme="majorBidi"/>
                <w:sz w:val="22"/>
                <w:szCs w:val="22"/>
              </w:rPr>
              <w:t>proc.</w:t>
            </w:r>
            <w:r w:rsidR="00542AE2"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3-iose klasėse </w:t>
            </w:r>
            <w:r w:rsidR="002A7D64" w:rsidRPr="0089329B">
              <w:rPr>
                <w:rFonts w:asciiTheme="majorBidi" w:hAnsiTheme="majorBidi" w:cstheme="majorBidi"/>
                <w:sz w:val="22"/>
                <w:szCs w:val="22"/>
              </w:rPr>
              <w:t>–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3,8 </w:t>
            </w:r>
            <w:r w:rsidR="00FD409C" w:rsidRPr="0089329B">
              <w:rPr>
                <w:rFonts w:asciiTheme="majorBidi" w:hAnsiTheme="majorBidi" w:cstheme="majorBidi"/>
                <w:sz w:val="22"/>
                <w:szCs w:val="22"/>
              </w:rPr>
              <w:t>proc.</w:t>
            </w:r>
            <w:r w:rsidR="00542AE2"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4-ose klasėse </w:t>
            </w:r>
            <w:r w:rsidR="002A7D64" w:rsidRPr="0089329B">
              <w:rPr>
                <w:rFonts w:asciiTheme="majorBidi" w:hAnsiTheme="majorBidi" w:cstheme="majorBidi"/>
                <w:sz w:val="22"/>
                <w:szCs w:val="22"/>
              </w:rPr>
              <w:t>–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2,1 </w:t>
            </w:r>
            <w:r w:rsidR="00FD409C" w:rsidRPr="0089329B">
              <w:rPr>
                <w:rFonts w:asciiTheme="majorBidi" w:hAnsiTheme="majorBidi" w:cstheme="majorBidi"/>
                <w:sz w:val="22"/>
                <w:szCs w:val="22"/>
              </w:rPr>
              <w:t>proc.</w:t>
            </w:r>
          </w:p>
          <w:p w14:paraId="0DCC8294" w14:textId="1C25A919" w:rsidR="002A632B" w:rsidRPr="0089329B" w:rsidRDefault="00542AE2" w:rsidP="0089329B">
            <w:pPr>
              <w:ind w:left="-14" w:hanging="90"/>
              <w:jc w:val="both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P</w:t>
            </w:r>
            <w:r w:rsidR="002A632B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alyginus 8-tų klasių NMPP skaitymo bei III trimestro duomenis, aukštesnį pasiekimų lygį 8-tose</w:t>
            </w:r>
            <w:r w:rsidR="002A7D64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="002A632B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klasėse pasiekusių mokinių procentas padidėjo beveik 8 proc., pagrindi</w:t>
            </w: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nį </w:t>
            </w:r>
            <w:proofErr w:type="spellStart"/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pasiekinų</w:t>
            </w:r>
            <w:proofErr w:type="spellEnd"/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lygį pasiekusių mo</w:t>
            </w:r>
            <w:r w:rsidR="002A632B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kinių procentas padidėjo, tačiau pokytis buvo mažesnis nei aukštesniame lygyje (tik 3,8proc.). </w:t>
            </w:r>
          </w:p>
        </w:tc>
      </w:tr>
      <w:tr w:rsidR="002A632B" w:rsidRPr="00076C07" w14:paraId="4430BA13" w14:textId="77777777" w:rsidTr="0015543B">
        <w:trPr>
          <w:trHeight w:val="521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DCA07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6FA5" w14:textId="77777777" w:rsidR="002A632B" w:rsidRPr="0089329B" w:rsidRDefault="002A632B" w:rsidP="002A632B">
            <w:pPr>
              <w:spacing w:before="100" w:beforeAutospacing="1" w:after="100" w:afterAutospacing="1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3E596" w14:textId="77777777" w:rsidR="002A632B" w:rsidRPr="0089329B" w:rsidRDefault="002A632B" w:rsidP="002A632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3. Visos dienos mokyklos veiklos plane ne mažiau kaip 1 val. per dieną stiprinami skaitymo gebėjimai lietuvių kalba (savarankiškas skaitymas, skaitymas mokiniams balsu, tėvų/globėjų įtraukimas į knygų skaitymą) ir atliktas tyrimas išaugusiai (5proc.) skaitymo motyvacijai pamatuoti.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5A65" w14:textId="1038335B" w:rsidR="00DB3B56" w:rsidRPr="0089329B" w:rsidRDefault="002A632B" w:rsidP="002A632B">
            <w:pPr>
              <w:tabs>
                <w:tab w:val="left" w:pos="289"/>
              </w:tabs>
              <w:jc w:val="both"/>
              <w:rPr>
                <w:sz w:val="22"/>
                <w:szCs w:val="22"/>
              </w:rPr>
            </w:pPr>
            <w:r w:rsidRPr="0089329B">
              <w:rPr>
                <w:sz w:val="22"/>
                <w:szCs w:val="22"/>
              </w:rPr>
              <w:t>Nuo 2024 m. rugsėjo mėn. į VDM dienotvarkę bu</w:t>
            </w:r>
            <w:r w:rsidR="00CA3C66" w:rsidRPr="0089329B">
              <w:rPr>
                <w:sz w:val="22"/>
                <w:szCs w:val="22"/>
              </w:rPr>
              <w:t>vo</w:t>
            </w:r>
            <w:r w:rsidRPr="0089329B">
              <w:rPr>
                <w:sz w:val="22"/>
                <w:szCs w:val="22"/>
              </w:rPr>
              <w:t xml:space="preserve"> įtraukta “skaitymo valanda” </w:t>
            </w:r>
            <w:r w:rsidR="002A7D64" w:rsidRPr="0089329B">
              <w:rPr>
                <w:sz w:val="22"/>
                <w:szCs w:val="22"/>
              </w:rPr>
              <w:t>–</w:t>
            </w:r>
            <w:r w:rsidRPr="0089329B">
              <w:rPr>
                <w:sz w:val="22"/>
                <w:szCs w:val="22"/>
              </w:rPr>
              <w:t xml:space="preserve"> ne mažiau kaip 1 val. VDM grupės veikloje skiriama skaitymo gebėjimų ugdymui</w:t>
            </w:r>
            <w:r w:rsidR="00FD409C" w:rsidRPr="0089329B">
              <w:rPr>
                <w:sz w:val="22"/>
                <w:szCs w:val="22"/>
              </w:rPr>
              <w:t>.</w:t>
            </w:r>
            <w:r w:rsidR="00DB3B56" w:rsidRPr="0089329B">
              <w:rPr>
                <w:sz w:val="22"/>
                <w:szCs w:val="22"/>
              </w:rPr>
              <w:t xml:space="preserve"> </w:t>
            </w:r>
          </w:p>
          <w:p w14:paraId="79F7C9A7" w14:textId="28C156F4" w:rsidR="002A632B" w:rsidRPr="0089329B" w:rsidRDefault="00DB3B56" w:rsidP="002A632B">
            <w:pPr>
              <w:tabs>
                <w:tab w:val="left" w:pos="289"/>
              </w:tabs>
              <w:jc w:val="both"/>
              <w:rPr>
                <w:color w:val="FF0000"/>
                <w:sz w:val="22"/>
                <w:szCs w:val="22"/>
              </w:rPr>
            </w:pPr>
            <w:r w:rsidRPr="0089329B">
              <w:rPr>
                <w:sz w:val="22"/>
                <w:szCs w:val="22"/>
              </w:rPr>
              <w:t>1</w:t>
            </w:r>
            <w:r w:rsidR="002A7D64" w:rsidRPr="0089329B">
              <w:rPr>
                <w:sz w:val="22"/>
                <w:szCs w:val="22"/>
              </w:rPr>
              <w:t>–</w:t>
            </w:r>
            <w:r w:rsidRPr="0089329B">
              <w:rPr>
                <w:sz w:val="22"/>
                <w:szCs w:val="22"/>
              </w:rPr>
              <w:t>4 klasėse skaitymo lygis pagerėjo 20</w:t>
            </w:r>
            <w:r w:rsidR="002A7D64" w:rsidRPr="0089329B">
              <w:rPr>
                <w:sz w:val="22"/>
                <w:szCs w:val="22"/>
              </w:rPr>
              <w:t xml:space="preserve"> </w:t>
            </w:r>
            <w:r w:rsidRPr="0089329B">
              <w:rPr>
                <w:sz w:val="22"/>
                <w:szCs w:val="22"/>
              </w:rPr>
              <w:t>proc. mokinių.</w:t>
            </w:r>
          </w:p>
          <w:p w14:paraId="31FFFA43" w14:textId="550F0DC6" w:rsidR="002A632B" w:rsidRPr="0089329B" w:rsidRDefault="002A632B" w:rsidP="002A7D64">
            <w:pPr>
              <w:tabs>
                <w:tab w:val="left" w:pos="289"/>
              </w:tabs>
              <w:jc w:val="both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89329B">
              <w:rPr>
                <w:sz w:val="22"/>
                <w:szCs w:val="22"/>
              </w:rPr>
              <w:t xml:space="preserve">2024-04-11 d. įsakymas  Nr. V-203 </w:t>
            </w:r>
            <w:r w:rsidR="002A7D64" w:rsidRPr="0089329B">
              <w:rPr>
                <w:sz w:val="22"/>
                <w:szCs w:val="22"/>
              </w:rPr>
              <w:t>„</w:t>
            </w:r>
            <w:r w:rsidRPr="0089329B">
              <w:rPr>
                <w:sz w:val="22"/>
                <w:szCs w:val="22"/>
              </w:rPr>
              <w:t>Dėl skaitymo motyvacijos tyrimo organizavimo 2</w:t>
            </w:r>
            <w:r w:rsidR="002A7D64" w:rsidRPr="0089329B">
              <w:rPr>
                <w:sz w:val="22"/>
                <w:szCs w:val="22"/>
              </w:rPr>
              <w:t>–</w:t>
            </w:r>
            <w:r w:rsidRPr="0089329B">
              <w:rPr>
                <w:sz w:val="22"/>
                <w:szCs w:val="22"/>
              </w:rPr>
              <w:t xml:space="preserve">6 klasėse". 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>2024 m. balandžio mėn. atliktas 637 2</w:t>
            </w:r>
            <w:r w:rsidR="002A7D64" w:rsidRPr="0089329B">
              <w:rPr>
                <w:rFonts w:asciiTheme="majorBidi" w:hAnsiTheme="majorBidi" w:cstheme="majorBidi"/>
                <w:sz w:val="22"/>
                <w:szCs w:val="22"/>
              </w:rPr>
              <w:t>–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>6 klasių mokinių skaitymo motyvacijos tyrimas ir nustatytas pradinis mokinių skaitymo motyvacijos lygis: 2</w:t>
            </w:r>
            <w:r w:rsidR="002A7D64" w:rsidRPr="0089329B">
              <w:rPr>
                <w:rFonts w:asciiTheme="majorBidi" w:hAnsiTheme="majorBidi" w:cstheme="majorBidi"/>
                <w:sz w:val="22"/>
                <w:szCs w:val="22"/>
              </w:rPr>
              <w:t>–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4 klasėse </w:t>
            </w:r>
            <w:r w:rsidR="002A7D64" w:rsidRPr="0089329B">
              <w:rPr>
                <w:rFonts w:asciiTheme="majorBidi" w:hAnsiTheme="majorBidi" w:cstheme="majorBidi"/>
                <w:sz w:val="22"/>
                <w:szCs w:val="22"/>
              </w:rPr>
              <w:t>–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75,6 proc., 5</w:t>
            </w:r>
            <w:r w:rsidR="002A7D64" w:rsidRPr="0089329B">
              <w:rPr>
                <w:rFonts w:asciiTheme="majorBidi" w:hAnsiTheme="majorBidi" w:cstheme="majorBidi"/>
                <w:sz w:val="22"/>
                <w:szCs w:val="22"/>
              </w:rPr>
              <w:t>–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6 klasėse </w:t>
            </w:r>
            <w:r w:rsidR="002A7D64" w:rsidRPr="0089329B">
              <w:rPr>
                <w:rFonts w:asciiTheme="majorBidi" w:hAnsiTheme="majorBidi" w:cstheme="majorBidi"/>
                <w:sz w:val="22"/>
                <w:szCs w:val="22"/>
              </w:rPr>
              <w:t>–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66,65 proc. </w:t>
            </w:r>
          </w:p>
        </w:tc>
      </w:tr>
      <w:tr w:rsidR="002A632B" w:rsidRPr="00076C07" w14:paraId="7A47FCB9" w14:textId="77777777" w:rsidTr="0015543B">
        <w:trPr>
          <w:trHeight w:val="62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F4DA9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0F4F" w14:textId="77777777" w:rsidR="002A632B" w:rsidRPr="0089329B" w:rsidRDefault="002A632B" w:rsidP="002A632B">
            <w:pPr>
              <w:spacing w:before="100" w:beforeAutospacing="1" w:after="100" w:afterAutospacing="1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050B" w14:textId="77777777" w:rsidR="002A632B" w:rsidRPr="0089329B" w:rsidRDefault="002A632B" w:rsidP="002A632B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4. Skaitmeninės knygų lentynos – „Broliai, seserys, </w:t>
            </w:r>
            <w:proofErr w:type="spellStart"/>
            <w:r w:rsidRPr="0089329B">
              <w:rPr>
                <w:rFonts w:asciiTheme="majorBidi" w:hAnsiTheme="majorBidi" w:cstheme="majorBidi"/>
                <w:sz w:val="22"/>
                <w:szCs w:val="22"/>
              </w:rPr>
              <w:t>Imkiat</w:t>
            </w:r>
            <w:proofErr w:type="spellEnd"/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mani ir </w:t>
            </w:r>
            <w:proofErr w:type="spellStart"/>
            <w:r w:rsidRPr="0089329B">
              <w:rPr>
                <w:rFonts w:asciiTheme="majorBidi" w:hAnsiTheme="majorBidi" w:cstheme="majorBidi"/>
                <w:sz w:val="22"/>
                <w:szCs w:val="22"/>
              </w:rPr>
              <w:t>skaitykiat</w:t>
            </w:r>
            <w:proofErr w:type="spellEnd"/>
            <w:r w:rsidRPr="0089329B">
              <w:rPr>
                <w:rFonts w:asciiTheme="majorBidi" w:hAnsiTheme="majorBidi" w:cstheme="majorBidi"/>
                <w:sz w:val="22"/>
                <w:szCs w:val="22"/>
              </w:rPr>
              <w:t>“ – įrengimas koridoriuje.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4B70" w14:textId="10677300" w:rsidR="002A632B" w:rsidRPr="0089329B" w:rsidRDefault="00FA5D18" w:rsidP="00FA5D18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Prie </w:t>
            </w:r>
            <w:r w:rsidR="002A632B" w:rsidRPr="0089329B">
              <w:rPr>
                <w:rFonts w:asciiTheme="majorBidi" w:hAnsiTheme="majorBidi" w:cstheme="majorBidi"/>
                <w:sz w:val="22"/>
                <w:szCs w:val="22"/>
              </w:rPr>
              <w:t>lietuvių kalbos kabinetų koridoriuje įrengta interaktyvi QR kodų siena su knygų lentyna</w:t>
            </w:r>
            <w:r w:rsidR="00C4673C"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„Broliai, seserys, </w:t>
            </w:r>
            <w:proofErr w:type="spellStart"/>
            <w:r w:rsidR="00C4673C" w:rsidRPr="0089329B">
              <w:rPr>
                <w:rFonts w:asciiTheme="majorBidi" w:hAnsiTheme="majorBidi" w:cstheme="majorBidi"/>
                <w:sz w:val="22"/>
                <w:szCs w:val="22"/>
              </w:rPr>
              <w:t>Imkiat</w:t>
            </w:r>
            <w:proofErr w:type="spellEnd"/>
            <w:r w:rsidR="00C4673C"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mani ir </w:t>
            </w:r>
            <w:proofErr w:type="spellStart"/>
            <w:r w:rsidR="00C4673C" w:rsidRPr="0089329B">
              <w:rPr>
                <w:rFonts w:asciiTheme="majorBidi" w:hAnsiTheme="majorBidi" w:cstheme="majorBidi"/>
                <w:sz w:val="22"/>
                <w:szCs w:val="22"/>
              </w:rPr>
              <w:t>skaitykiat</w:t>
            </w:r>
            <w:proofErr w:type="spellEnd"/>
            <w:r w:rsidR="00C4673C" w:rsidRPr="0089329B">
              <w:rPr>
                <w:rFonts w:asciiTheme="majorBidi" w:hAnsiTheme="majorBidi" w:cstheme="majorBidi"/>
                <w:sz w:val="22"/>
                <w:szCs w:val="22"/>
              </w:rPr>
              <w:t>“</w:t>
            </w:r>
            <w:r w:rsidR="002A632B" w:rsidRPr="0089329B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20</w:t>
            </w:r>
            <w:r w:rsidR="00C4673C"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>proc. mokinių skaito nurodytas mokytojų e-knygas savo telefonuose.</w:t>
            </w:r>
          </w:p>
        </w:tc>
      </w:tr>
      <w:tr w:rsidR="002A632B" w:rsidRPr="00076C07" w14:paraId="1E3DA430" w14:textId="77777777" w:rsidTr="0015543B">
        <w:trPr>
          <w:trHeight w:val="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73AEC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3100" w14:textId="77777777" w:rsidR="002A632B" w:rsidRPr="0089329B" w:rsidRDefault="002A632B" w:rsidP="002A632B">
            <w:pPr>
              <w:spacing w:before="100" w:beforeAutospacing="1" w:after="100" w:afterAutospacing="1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2. Lietuvių kalbos raštingumo didinimas.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887F" w14:textId="77777777" w:rsidR="002A632B" w:rsidRPr="0089329B" w:rsidRDefault="002A632B" w:rsidP="002A632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1. 80 proc. 5–8 klasių mokinių dalyvaus Lietuvių kalbos  savaitės renginiuose pagal patvirtintą planą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12C27" w14:textId="3984EFF4" w:rsidR="002A632B" w:rsidRPr="0089329B" w:rsidRDefault="002A632B" w:rsidP="002A632B">
            <w:pPr>
              <w:pStyle w:val="Sraopastraipa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2024-01-23 įsakymas Nr. V-45</w:t>
            </w:r>
            <w:r w:rsidR="00FA5D18"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77C5C" w:rsidRPr="0089329B">
              <w:rPr>
                <w:rFonts w:asciiTheme="majorBidi" w:hAnsiTheme="majorBidi" w:cstheme="majorBidi"/>
                <w:sz w:val="22"/>
                <w:szCs w:val="22"/>
              </w:rPr>
              <w:t>„</w:t>
            </w:r>
            <w:r w:rsidR="00FA5D18" w:rsidRPr="0089329B">
              <w:rPr>
                <w:rFonts w:asciiTheme="majorBidi" w:hAnsiTheme="majorBidi" w:cstheme="majorBidi"/>
                <w:sz w:val="22"/>
                <w:szCs w:val="22"/>
              </w:rPr>
              <w:t>Dėl lietuvių kalbos savaitės renginių organizavimo</w:t>
            </w:r>
            <w:r w:rsidR="00177C5C" w:rsidRPr="0089329B">
              <w:rPr>
                <w:rFonts w:asciiTheme="majorBidi" w:hAnsiTheme="majorBidi" w:cstheme="majorBidi"/>
                <w:sz w:val="22"/>
                <w:szCs w:val="22"/>
              </w:rPr>
              <w:t>“.</w:t>
            </w:r>
          </w:p>
          <w:p w14:paraId="4AA104B0" w14:textId="50B2AFD2" w:rsidR="003D4DD3" w:rsidRPr="0089329B" w:rsidRDefault="002A632B" w:rsidP="00716D02">
            <w:pPr>
              <w:pStyle w:val="Sraopastraipa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Organizavome 8 klasių lietuvių kalbos olimpiadą, dalyvavo </w:t>
            </w:r>
            <w:r w:rsidR="00FA5D18" w:rsidRPr="0089329B">
              <w:rPr>
                <w:rFonts w:asciiTheme="majorBidi" w:hAnsiTheme="majorBidi" w:cstheme="majorBidi"/>
                <w:sz w:val="22"/>
                <w:szCs w:val="22"/>
              </w:rPr>
              <w:t>95</w:t>
            </w:r>
            <w:r w:rsidR="00177C5C"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proc. mokinių. Taip pat meninio skaitymo konkursas. Diktanto konkursas 5 klasėms. Visos 7 klasės dalyvavo kino filmo „Angelų takais“ (paremtas </w:t>
            </w:r>
            <w:proofErr w:type="spellStart"/>
            <w:r w:rsidRPr="0089329B">
              <w:rPr>
                <w:rFonts w:asciiTheme="majorBidi" w:hAnsiTheme="majorBidi" w:cstheme="majorBidi"/>
                <w:sz w:val="22"/>
                <w:szCs w:val="22"/>
              </w:rPr>
              <w:t>M.K.Čiurlionio</w:t>
            </w:r>
            <w:proofErr w:type="spellEnd"/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kūryba) peržiūroje </w:t>
            </w:r>
            <w:r w:rsidR="00AE4B67" w:rsidRPr="0089329B">
              <w:rPr>
                <w:rFonts w:asciiTheme="majorBidi" w:hAnsiTheme="majorBidi" w:cstheme="majorBidi"/>
                <w:sz w:val="22"/>
                <w:szCs w:val="22"/>
              </w:rPr>
              <w:t>progimnazijoje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  <w:tr w:rsidR="002A632B" w:rsidRPr="00076C07" w14:paraId="19348637" w14:textId="77777777" w:rsidTr="0015543B">
        <w:trPr>
          <w:trHeight w:val="62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8D85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F71E" w14:textId="77777777" w:rsidR="002A632B" w:rsidRPr="0089329B" w:rsidRDefault="002A632B" w:rsidP="002A632B">
            <w:pPr>
              <w:spacing w:before="100" w:beforeAutospacing="1" w:after="100" w:afterAutospacing="1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FE89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2. 50 proc. švietimo pagalbos specialistų dalyvaus respublikiniame 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bendradarbiavimo projekte „Skaitymo kompetencijų ugdymo metodai ir priemonės" ir pateikta  metodinė medžiaga mokytojams.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8FEF" w14:textId="3D905639" w:rsidR="002A632B" w:rsidRPr="0089329B" w:rsidRDefault="002A632B" w:rsidP="00177C5C">
            <w:pPr>
              <w:rPr>
                <w:sz w:val="22"/>
                <w:szCs w:val="22"/>
              </w:rPr>
            </w:pPr>
            <w:r w:rsidRPr="0089329B">
              <w:rPr>
                <w:sz w:val="22"/>
                <w:szCs w:val="22"/>
              </w:rPr>
              <w:lastRenderedPageBreak/>
              <w:t xml:space="preserve">2024-02-26-03-13 įsakymas  Nr. V- 25  </w:t>
            </w:r>
            <w:r w:rsidR="00177C5C" w:rsidRPr="0089329B">
              <w:rPr>
                <w:sz w:val="22"/>
                <w:szCs w:val="22"/>
              </w:rPr>
              <w:t>„</w:t>
            </w:r>
            <w:r w:rsidRPr="0089329B">
              <w:rPr>
                <w:sz w:val="22"/>
                <w:szCs w:val="22"/>
              </w:rPr>
              <w:t xml:space="preserve">Dėl dalyvavimo projekte </w:t>
            </w:r>
            <w:r w:rsidR="00177C5C" w:rsidRPr="0089329B">
              <w:rPr>
                <w:sz w:val="22"/>
                <w:szCs w:val="22"/>
              </w:rPr>
              <w:t>„</w:t>
            </w:r>
            <w:r w:rsidRPr="0089329B">
              <w:rPr>
                <w:sz w:val="22"/>
                <w:szCs w:val="22"/>
              </w:rPr>
              <w:t xml:space="preserve">Skaitymo kompetencijų ugdymo </w:t>
            </w:r>
            <w:r w:rsidRPr="0089329B">
              <w:rPr>
                <w:sz w:val="22"/>
                <w:szCs w:val="22"/>
              </w:rPr>
              <w:lastRenderedPageBreak/>
              <w:t>metodai ir priemonės</w:t>
            </w:r>
            <w:r w:rsidR="00177C5C" w:rsidRPr="0089329B">
              <w:rPr>
                <w:sz w:val="22"/>
                <w:szCs w:val="22"/>
              </w:rPr>
              <w:t>“</w:t>
            </w:r>
            <w:r w:rsidRPr="0089329B">
              <w:rPr>
                <w:sz w:val="22"/>
                <w:szCs w:val="22"/>
              </w:rPr>
              <w:t xml:space="preserve"> . 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>50 proc. švietimo pagalbos specialistų dalyvavo</w:t>
            </w:r>
            <w:r w:rsidRPr="0089329B">
              <w:rPr>
                <w:sz w:val="22"/>
                <w:szCs w:val="22"/>
              </w:rPr>
              <w:t xml:space="preserve"> respublikiniame švietimo pagalbos specia</w:t>
            </w:r>
            <w:r w:rsidR="00FA5D18" w:rsidRPr="0089329B">
              <w:rPr>
                <w:sz w:val="22"/>
                <w:szCs w:val="22"/>
              </w:rPr>
              <w:t xml:space="preserve">listų bendradarbiavimo projekte. </w:t>
            </w:r>
            <w:r w:rsidRPr="0089329B">
              <w:rPr>
                <w:sz w:val="22"/>
                <w:szCs w:val="22"/>
              </w:rPr>
              <w:t xml:space="preserve"> </w:t>
            </w:r>
          </w:p>
        </w:tc>
      </w:tr>
      <w:tr w:rsidR="002A632B" w:rsidRPr="00076C07" w14:paraId="47039D80" w14:textId="77777777" w:rsidTr="00AE4B67">
        <w:trPr>
          <w:trHeight w:val="2762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9CE9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6193" w14:textId="77777777" w:rsidR="002A632B" w:rsidRPr="0089329B" w:rsidRDefault="002A632B" w:rsidP="002A632B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1074" w14:textId="77777777" w:rsidR="002A632B" w:rsidRPr="0089329B" w:rsidRDefault="002A632B" w:rsidP="002A632B">
            <w:pPr>
              <w:rPr>
                <w:rStyle w:val="normaltextrun"/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3. Parengtos rekomendacijos lietuvių kalbos  raštingumui didinti visose 1-8 klasėse. Lietuvių kalbos raštingumas išaugs 5 proc. Diktantų analizė.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119FE" w14:textId="167C3B54" w:rsidR="002A632B" w:rsidRPr="0089329B" w:rsidRDefault="002A632B" w:rsidP="002A632B">
            <w:pPr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2024-03-19 įsakymas Nr. V-153 „Dėl skaitymo strategijų naudojimo pamokose“. </w:t>
            </w:r>
            <w:r w:rsidR="00177C5C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P</w:t>
            </w: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arengt</w:t>
            </w:r>
            <w:r w:rsidR="00177C5C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os</w:t>
            </w: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lietuvių kalbos raštingumo didinimo rekomendacij</w:t>
            </w:r>
            <w:r w:rsidR="00177C5C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o</w:t>
            </w: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s ir atlikti 5 ir 7 klasių diktantų analizę. </w:t>
            </w:r>
          </w:p>
          <w:p w14:paraId="255EF5AC" w14:textId="3B21E520" w:rsidR="00716D02" w:rsidRPr="0089329B" w:rsidRDefault="00716D02" w:rsidP="00AE4B67">
            <w:pPr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Remiantis 8-ųjų kl. lietuvių k. diktantų analize, mokinių raštingumas pagerėjo vidutiniškai 2,3 balo</w:t>
            </w:r>
            <w:r w:rsidR="00AE4B67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(lietuvių kalbos ir literatūros raštingumas išaugo daugiau nei 5 proc.).</w:t>
            </w:r>
          </w:p>
        </w:tc>
      </w:tr>
      <w:tr w:rsidR="002A632B" w:rsidRPr="00076C07" w14:paraId="03D691E2" w14:textId="77777777" w:rsidTr="000B34C3">
        <w:trPr>
          <w:trHeight w:val="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E256B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9AE659E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4008" w14:textId="77777777" w:rsidR="002A632B" w:rsidRPr="0089329B" w:rsidRDefault="002A632B" w:rsidP="002A632B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3. 5-oje klasėje formuojamos klasės su antra užsienio kalba (prancūzų).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4061" w14:textId="77777777" w:rsidR="002A632B" w:rsidRPr="0089329B" w:rsidRDefault="002A632B" w:rsidP="002A632B">
            <w:pPr>
              <w:pStyle w:val="Sraopastraipa"/>
              <w:ind w:left="32"/>
              <w:rPr>
                <w:rStyle w:val="normaltextrun"/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1. 5-oje klasėje formuojamos pagilinto mokymo prancūzų kalba klasės (</w:t>
            </w:r>
            <w:proofErr w:type="spellStart"/>
            <w:r w:rsidRPr="0089329B">
              <w:rPr>
                <w:rFonts w:asciiTheme="majorBidi" w:hAnsiTheme="majorBidi" w:cstheme="majorBidi"/>
                <w:sz w:val="22"/>
                <w:szCs w:val="22"/>
              </w:rPr>
              <w:t>frankofoninis</w:t>
            </w:r>
            <w:proofErr w:type="spellEnd"/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mokymas).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C265" w14:textId="0530F9D1" w:rsidR="002A632B" w:rsidRPr="0089329B" w:rsidRDefault="00282F74" w:rsidP="00177C5C">
            <w:pPr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2024 rugsėjo mėnesį s</w:t>
            </w:r>
            <w:r w:rsidR="002A632B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uformuotos  </w:t>
            </w: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dvi naujos </w:t>
            </w:r>
            <w:r w:rsidR="002A632B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proofErr w:type="spellStart"/>
            <w:r w:rsidR="002A632B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frankofoninės</w:t>
            </w:r>
            <w:proofErr w:type="spellEnd"/>
            <w:r w:rsidR="002A632B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klasės</w:t>
            </w: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. Iš viso 10 </w:t>
            </w:r>
            <w:proofErr w:type="spellStart"/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frankofoninių</w:t>
            </w:r>
            <w:proofErr w:type="spellEnd"/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klasių. Jose mokosi 42</w:t>
            </w:r>
            <w:r w:rsidR="00177C5C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proc. 5</w:t>
            </w:r>
            <w:r w:rsidR="00177C5C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–</w:t>
            </w: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8 klasių mokinių.</w:t>
            </w:r>
          </w:p>
        </w:tc>
      </w:tr>
      <w:tr w:rsidR="002A632B" w:rsidRPr="00076C07" w14:paraId="3C31013A" w14:textId="77777777" w:rsidTr="000B34C3">
        <w:trPr>
          <w:trHeight w:val="62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41DF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FFC0" w14:textId="77777777" w:rsidR="002A632B" w:rsidRPr="0089329B" w:rsidRDefault="002A632B" w:rsidP="002A632B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2644" w14:textId="77777777" w:rsidR="002A632B" w:rsidRPr="0089329B" w:rsidRDefault="002A632B" w:rsidP="002A632B">
            <w:pPr>
              <w:pStyle w:val="Sraopastraipa"/>
              <w:ind w:left="32"/>
              <w:rPr>
                <w:rStyle w:val="normaltextrun"/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2. </w:t>
            </w:r>
            <w:proofErr w:type="spellStart"/>
            <w:r w:rsidRPr="0089329B">
              <w:rPr>
                <w:rFonts w:asciiTheme="majorBidi" w:hAnsiTheme="majorBidi" w:cstheme="majorBidi"/>
                <w:sz w:val="22"/>
                <w:szCs w:val="22"/>
              </w:rPr>
              <w:t>Frankofoninių</w:t>
            </w:r>
            <w:proofErr w:type="spellEnd"/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veiklų įgyvendinimas prancūzų kalbos  klasėse. 90 proc. mokinių dalyvauja Prancūzų instituto veiklose, prancūziško Teatro </w:t>
            </w:r>
            <w:proofErr w:type="spellStart"/>
            <w:r w:rsidRPr="0089329B">
              <w:rPr>
                <w:rFonts w:asciiTheme="majorBidi" w:hAnsiTheme="majorBidi" w:cstheme="majorBidi"/>
                <w:sz w:val="22"/>
                <w:szCs w:val="22"/>
              </w:rPr>
              <w:t>atelje</w:t>
            </w:r>
            <w:proofErr w:type="spellEnd"/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veikloje progimnazijoje ir už jos ribų. Bendradarbiaujama su Prancūzų bendruomene Lietuvoje, Prancūzijos mokyklomis.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EDD6A" w14:textId="5D8F92AB" w:rsidR="002A632B" w:rsidRPr="0089329B" w:rsidRDefault="002A632B" w:rsidP="00177C5C">
            <w:pPr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2024-01-22 įsakymas Nr. V-36 „Dėl </w:t>
            </w:r>
            <w:proofErr w:type="spellStart"/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frankofoninio</w:t>
            </w:r>
            <w:proofErr w:type="spellEnd"/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ugdymo klasių, būrelių ir renginių programos tvirtinimo“. </w:t>
            </w:r>
            <w:r w:rsidR="00177C5C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Progimnazij</w:t>
            </w: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oje veikia teatro </w:t>
            </w:r>
            <w:proofErr w:type="spellStart"/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atelje</w:t>
            </w:r>
            <w:proofErr w:type="spellEnd"/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,</w:t>
            </w:r>
            <w:r w:rsidR="00B2764F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kurioje dalyvauja 10</w:t>
            </w:r>
            <w:r w:rsidR="00177C5C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="00B2764F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proc. </w:t>
            </w:r>
            <w:proofErr w:type="spellStart"/>
            <w:r w:rsidR="00B2764F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frankofoninių</w:t>
            </w:r>
            <w:proofErr w:type="spellEnd"/>
            <w:r w:rsidR="00B2764F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klasių mokinių. 70</w:t>
            </w:r>
            <w:r w:rsidR="00177C5C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="00B2764F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proc. mokinių dalyvavo plakatų parodoje </w:t>
            </w: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Prancūzų institute</w:t>
            </w:r>
            <w:r w:rsidR="00B2764F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, 95</w:t>
            </w:r>
            <w:r w:rsidR="00177C5C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="00B2764F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proc. </w:t>
            </w:r>
            <w:r w:rsidR="00177C5C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–</w:t>
            </w:r>
            <w:r w:rsidR="00B2764F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 iniciatyvoje </w:t>
            </w: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„Prancūziškos dainos </w:t>
            </w:r>
            <w:proofErr w:type="spellStart"/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bruzgesys</w:t>
            </w:r>
            <w:proofErr w:type="spellEnd"/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“. </w:t>
            </w:r>
            <w:r w:rsidR="00B2764F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br/>
              <w:t>80</w:t>
            </w:r>
            <w:r w:rsidR="00177C5C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="00B2764F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proc. 4-tų klasių </w:t>
            </w: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tėvams </w:t>
            </w:r>
            <w:r w:rsidR="00B2764F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pristatėme </w:t>
            </w:r>
            <w:proofErr w:type="spellStart"/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frankofoninių</w:t>
            </w:r>
            <w:proofErr w:type="spellEnd"/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klasių veiklas, bei </w:t>
            </w:r>
            <w:r w:rsidR="00B2764F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80</w:t>
            </w:r>
            <w:r w:rsidR="00177C5C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="00B2764F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proc. </w:t>
            </w: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4-tų klasių mokiniams „</w:t>
            </w:r>
            <w:proofErr w:type="spellStart"/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Bonjour</w:t>
            </w:r>
            <w:proofErr w:type="spellEnd"/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, ketvirtokai“. </w:t>
            </w:r>
            <w:r w:rsidR="00B2764F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Kovo mėnesį 95</w:t>
            </w:r>
            <w:r w:rsidR="00177C5C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="00B2764F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proc. mokinių dalyvavo </w:t>
            </w:r>
            <w:proofErr w:type="spellStart"/>
            <w:r w:rsidR="00B2764F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frankofoninio</w:t>
            </w:r>
            <w:proofErr w:type="spellEnd"/>
            <w:r w:rsidR="00B2764F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mėnesio veiklose. 50</w:t>
            </w:r>
            <w:r w:rsidR="00177C5C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="00B2764F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proc. mokinių išbandė bio</w:t>
            </w: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logijos mokytojos s</w:t>
            </w:r>
            <w:r w:rsidR="00B2764F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ukurt</w:t>
            </w:r>
            <w:r w:rsidR="005D6E2D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ą orientavimo programėlę.</w:t>
            </w:r>
          </w:p>
        </w:tc>
      </w:tr>
      <w:tr w:rsidR="002A632B" w:rsidRPr="00076C07" w14:paraId="4430E48C" w14:textId="77777777" w:rsidTr="0015543B">
        <w:trPr>
          <w:trHeight w:val="62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E01E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B4C4" w14:textId="77777777" w:rsidR="002A632B" w:rsidRPr="0089329B" w:rsidRDefault="002A632B" w:rsidP="002A632B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A330" w14:textId="77777777" w:rsidR="002A632B" w:rsidRPr="0089329B" w:rsidRDefault="002A632B" w:rsidP="002A632B">
            <w:pPr>
              <w:pStyle w:val="Sraopastraipa"/>
              <w:ind w:left="32"/>
              <w:rPr>
                <w:rStyle w:val="normaltextrun"/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3. 5 proc. prancūzų kalbos mokymo integruota į kitų dalykų (muzikos, technologijų, biologijos) pamokas.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3610" w14:textId="67015615" w:rsidR="002A632B" w:rsidRPr="0089329B" w:rsidRDefault="002A632B" w:rsidP="00177C5C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Prancūzų kalba integruota į </w:t>
            </w:r>
            <w:proofErr w:type="spellStart"/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biologijas</w:t>
            </w:r>
            <w:proofErr w:type="spellEnd"/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, technologijų ir muzikos pamokas.</w:t>
            </w:r>
            <w:r w:rsidR="00472A70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="00177C5C"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5 proc. prancūzų kalbos mokymo integruota į kitų dalykų (muzikos, technologijų, biologijos) pamokas. </w:t>
            </w:r>
            <w:r w:rsidR="00472A70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4 mokytojai bendradarbiaudami su prancūzų kalbos mokytojais integravo prancūzų kalbą į dalyko pamokas. </w:t>
            </w:r>
          </w:p>
        </w:tc>
      </w:tr>
      <w:tr w:rsidR="002A632B" w:rsidRPr="00076C07" w14:paraId="7FE86BC3" w14:textId="77777777" w:rsidTr="0015543B">
        <w:trPr>
          <w:trHeight w:val="62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9572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EDF0" w14:textId="77777777" w:rsidR="002A632B" w:rsidRPr="0089329B" w:rsidRDefault="002A632B" w:rsidP="002A632B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4. 6-oje klasėje suformuotos antros užsienio kalbos mokymosi grupės vokiečių, ispanų ar kitomis ES 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kalbomis (pagal galimybes).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DDA85" w14:textId="77777777" w:rsidR="002A632B" w:rsidRPr="0089329B" w:rsidRDefault="002A632B" w:rsidP="002A632B">
            <w:pPr>
              <w:pStyle w:val="Sraopastraipa"/>
              <w:ind w:left="32"/>
              <w:rPr>
                <w:rStyle w:val="normaltextrun"/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1. 6-toje klasėje  mokiniai  pasirenka antrąją ES užsienio kalbą.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D800" w14:textId="63A33804" w:rsidR="002A632B" w:rsidRPr="0089329B" w:rsidRDefault="002A632B" w:rsidP="0089329B">
            <w:pPr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6-toje klasėje suformuotos 7 ispanų kalbos grupės bei 3 vokiečių kalbos grupės. </w:t>
            </w:r>
            <w:r w:rsidR="009D5072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65</w:t>
            </w:r>
            <w:r w:rsidR="00177C5C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="009D5072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proc. visų 6-tų klasių mokinių pasirinko ispanų kalbą. </w:t>
            </w: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7 klasėje vokiečių kalbos mokymą tęsia 3 grupės, 8-toje – 2 grupės. </w:t>
            </w:r>
          </w:p>
        </w:tc>
      </w:tr>
      <w:tr w:rsidR="002A632B" w:rsidRPr="00076C07" w14:paraId="206B2BA2" w14:textId="77777777" w:rsidTr="0015543B">
        <w:trPr>
          <w:trHeight w:val="62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0A1C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F87CD" w14:textId="77777777" w:rsidR="002A632B" w:rsidRPr="0089329B" w:rsidRDefault="002A632B" w:rsidP="002A632B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7CB8" w14:textId="77777777" w:rsidR="002A632B" w:rsidRPr="0089329B" w:rsidRDefault="002A632B" w:rsidP="002A632B">
            <w:pPr>
              <w:pStyle w:val="Sraopastraipa"/>
              <w:ind w:left="32"/>
              <w:rPr>
                <w:rStyle w:val="normaltextrun"/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2. 7 proc. 5–8 klasių mokinių tobulins savo asmenines, kalbines ir tarpkultūrines  kompetencijas tarptautinėse veiklose, </w:t>
            </w:r>
            <w:r w:rsidRPr="0089329B">
              <w:rPr>
                <w:rStyle w:val="eop"/>
                <w:rFonts w:asciiTheme="majorBidi" w:hAnsiTheme="majorBidi" w:cstheme="majorBidi"/>
                <w:sz w:val="22"/>
                <w:szCs w:val="22"/>
              </w:rPr>
              <w:t>įgyvendinant Erasmus+ KA1.2.1 projektą „IDUKM modelio įgyvendinimas mokykloje“.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87B7" w14:textId="7DEC8B19" w:rsidR="002A632B" w:rsidRPr="0089329B" w:rsidRDefault="002A632B" w:rsidP="002D0A12">
            <w:pPr>
              <w:jc w:val="both"/>
              <w:rPr>
                <w:sz w:val="22"/>
                <w:szCs w:val="22"/>
              </w:rPr>
            </w:pPr>
            <w:r w:rsidRPr="0089329B">
              <w:rPr>
                <w:sz w:val="22"/>
                <w:szCs w:val="22"/>
              </w:rPr>
              <w:t xml:space="preserve">2024-02-21 d. įsakymas Nr. V-105 </w:t>
            </w:r>
            <w:r w:rsidR="00177C5C" w:rsidRPr="0089329B">
              <w:rPr>
                <w:sz w:val="22"/>
                <w:szCs w:val="22"/>
              </w:rPr>
              <w:t>„</w:t>
            </w:r>
            <w:r w:rsidRPr="0089329B">
              <w:rPr>
                <w:sz w:val="22"/>
                <w:szCs w:val="22"/>
              </w:rPr>
              <w:t>Dėl Vilniaus miesto Martyno Mažvydo progimnazijos Erasmus+ 2024-2025 metų paraiškos tvirtinimo</w:t>
            </w:r>
            <w:r w:rsidR="00177C5C" w:rsidRPr="0089329B">
              <w:rPr>
                <w:sz w:val="22"/>
                <w:szCs w:val="22"/>
              </w:rPr>
              <w:t>“</w:t>
            </w:r>
            <w:r w:rsidRPr="0089329B">
              <w:rPr>
                <w:sz w:val="22"/>
                <w:szCs w:val="22"/>
              </w:rPr>
              <w:t>. Vadovaujantis Erasmus+ akreditacijoje numatytais tikslais, parengėme paraišką Erasmus+ KA121 projekto veikloms įgyvendinti 2024/2025 m.</w:t>
            </w:r>
            <w:r w:rsidR="00177C5C" w:rsidRPr="0089329B">
              <w:rPr>
                <w:sz w:val="22"/>
                <w:szCs w:val="22"/>
              </w:rPr>
              <w:t xml:space="preserve"> </w:t>
            </w:r>
            <w:r w:rsidRPr="0089329B">
              <w:rPr>
                <w:sz w:val="22"/>
                <w:szCs w:val="22"/>
              </w:rPr>
              <w:t xml:space="preserve">m. ir gavome finansavimą (75205 </w:t>
            </w:r>
            <w:proofErr w:type="spellStart"/>
            <w:r w:rsidRPr="0089329B">
              <w:rPr>
                <w:sz w:val="22"/>
                <w:szCs w:val="22"/>
              </w:rPr>
              <w:t>eur</w:t>
            </w:r>
            <w:proofErr w:type="spellEnd"/>
            <w:r w:rsidRPr="0089329B">
              <w:rPr>
                <w:sz w:val="22"/>
                <w:szCs w:val="22"/>
              </w:rPr>
              <w:t>.)</w:t>
            </w:r>
          </w:p>
        </w:tc>
      </w:tr>
      <w:tr w:rsidR="002A632B" w:rsidRPr="00076C07" w14:paraId="4A350B90" w14:textId="77777777" w:rsidTr="0015543B">
        <w:trPr>
          <w:trHeight w:val="62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A983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E141" w14:textId="77777777" w:rsidR="002A632B" w:rsidRPr="0089329B" w:rsidRDefault="002A632B" w:rsidP="002A632B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4C36" w14:textId="77777777" w:rsidR="002A632B" w:rsidRPr="0089329B" w:rsidRDefault="002A632B" w:rsidP="002A632B">
            <w:pPr>
              <w:pStyle w:val="Sraopastraipa"/>
              <w:ind w:left="32"/>
              <w:rPr>
                <w:rStyle w:val="normaltextrun"/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Style w:val="eop"/>
                <w:rFonts w:asciiTheme="majorBidi" w:hAnsiTheme="majorBidi" w:cstheme="majorBidi"/>
                <w:sz w:val="22"/>
                <w:szCs w:val="22"/>
              </w:rPr>
              <w:t>3. 40  proc. mokytojų dalyvaus tarptautinėse kvalifikacijos tobulinimo veiklose, įgyvendinant Erasmus+ KA1.2.1 projektą „IDUKM modelio įgyvendinimas mokykloje“ ir pasidalins įgyta patirtimi su  progimnazijos bendruomene ir pildys naujomis idėjomis IDUKM integruotų veiklų banką.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860A" w14:textId="3E9A14DE" w:rsidR="002A632B" w:rsidRPr="0089329B" w:rsidRDefault="002A632B" w:rsidP="002A632B">
            <w:pPr>
              <w:jc w:val="both"/>
              <w:rPr>
                <w:sz w:val="22"/>
                <w:szCs w:val="22"/>
              </w:rPr>
            </w:pPr>
            <w:r w:rsidRPr="0089329B">
              <w:rPr>
                <w:sz w:val="22"/>
                <w:szCs w:val="22"/>
              </w:rPr>
              <w:t xml:space="preserve">2024-06-18 įsakymas Nr. V-345 </w:t>
            </w:r>
            <w:r w:rsidR="00C5367F" w:rsidRPr="0089329B">
              <w:rPr>
                <w:sz w:val="22"/>
                <w:szCs w:val="22"/>
              </w:rPr>
              <w:t>„</w:t>
            </w:r>
            <w:r w:rsidRPr="0089329B">
              <w:rPr>
                <w:sz w:val="22"/>
                <w:szCs w:val="22"/>
              </w:rPr>
              <w:t>Dėl Erasmus+ K121 mobilumo projekto ataskaitos</w:t>
            </w:r>
            <w:r w:rsidR="00C5367F" w:rsidRPr="0089329B">
              <w:rPr>
                <w:sz w:val="22"/>
                <w:szCs w:val="22"/>
              </w:rPr>
              <w:t>“</w:t>
            </w:r>
            <w:r w:rsidRPr="0089329B">
              <w:rPr>
                <w:sz w:val="22"/>
                <w:szCs w:val="22"/>
              </w:rPr>
              <w:t>.</w:t>
            </w:r>
          </w:p>
          <w:p w14:paraId="073CFFFC" w14:textId="76A129D3" w:rsidR="002A632B" w:rsidRPr="0089329B" w:rsidRDefault="002A632B" w:rsidP="00C5367F">
            <w:pPr>
              <w:ind w:left="-14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2024 m. vasario-gegužės mėn. tarptautinėse kvalifikacijos tobulinimo veiklose dalyvavo </w:t>
            </w:r>
            <w:r w:rsidR="00C41BF0"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         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43 proc. </w:t>
            </w:r>
            <w:r w:rsidR="00C5367F" w:rsidRPr="0089329B">
              <w:rPr>
                <w:rFonts w:asciiTheme="majorBidi" w:hAnsiTheme="majorBidi" w:cstheme="majorBidi"/>
                <w:sz w:val="22"/>
                <w:szCs w:val="22"/>
              </w:rPr>
              <w:t>progimnazij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>os 5</w:t>
            </w:r>
            <w:r w:rsidR="00C5367F" w:rsidRPr="0089329B">
              <w:rPr>
                <w:rFonts w:asciiTheme="majorBidi" w:hAnsiTheme="majorBidi" w:cstheme="majorBidi"/>
                <w:sz w:val="22"/>
                <w:szCs w:val="22"/>
              </w:rPr>
              <w:t>–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>8 klasių mokytojų. Buvo įgyvendinti 27 mobilumai</w:t>
            </w:r>
            <w:r w:rsidR="00CE3A74" w:rsidRPr="0089329B">
              <w:rPr>
                <w:rFonts w:asciiTheme="majorBidi" w:hAnsiTheme="majorBidi" w:cstheme="majorBidi"/>
                <w:sz w:val="22"/>
                <w:szCs w:val="22"/>
              </w:rPr>
              <w:t>. 95</w:t>
            </w:r>
            <w:r w:rsidR="00C5367F"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>proc. mobilumuose dalyvavusių mokytojų patobulino savo profesines, kalbines ir tarpkultūrines kompetencijas</w:t>
            </w:r>
            <w:r w:rsidR="00CE3A74" w:rsidRPr="0089329B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="00C5367F"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2A632B" w:rsidRPr="00076C07" w14:paraId="309D039E" w14:textId="77777777" w:rsidTr="0015543B">
        <w:trPr>
          <w:trHeight w:val="62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62CF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94B0" w14:textId="77777777" w:rsidR="002A632B" w:rsidRPr="0089329B" w:rsidRDefault="002A632B" w:rsidP="002A632B">
            <w:pPr>
              <w:spacing w:before="100" w:beforeAutospacing="1" w:after="100" w:afterAutospacing="1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5. Bent dalyje klasių įgyvendinta galimybė keisti pasirinktą antrąją užsienio kalbą nuo 6-os klasės į ES kalbą.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4F696" w14:textId="77777777" w:rsidR="002A632B" w:rsidRPr="0089329B" w:rsidRDefault="002A632B" w:rsidP="002A632B">
            <w:pPr>
              <w:rPr>
                <w:rStyle w:val="normaltextrun"/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1. Atlikti būsimosiose 7 ir 8 klasėse tyrimai, anketos, pokalbiai su tėvais (globėjais) dėl rusų kalbos atsisakymo  nuo 2024-09-01.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9961" w14:textId="57995972" w:rsidR="002A632B" w:rsidRPr="0089329B" w:rsidRDefault="002A632B" w:rsidP="003F30B1">
            <w:pPr>
              <w:pStyle w:val="Normal1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  <w:lang w:val="lt-LT"/>
              </w:rPr>
            </w:pPr>
            <w:r w:rsidRPr="0089329B">
              <w:rPr>
                <w:rFonts w:asciiTheme="majorBidi" w:hAnsiTheme="majorBidi" w:cstheme="majorBidi"/>
                <w:color w:val="auto"/>
                <w:sz w:val="22"/>
                <w:szCs w:val="22"/>
                <w:lang w:val="lt-LT"/>
              </w:rPr>
              <w:t xml:space="preserve">Balandžio mėnesį vyko </w:t>
            </w:r>
            <w:r w:rsidR="00DC198D" w:rsidRPr="0089329B">
              <w:rPr>
                <w:rFonts w:asciiTheme="majorBidi" w:hAnsiTheme="majorBidi" w:cstheme="majorBidi"/>
                <w:color w:val="auto"/>
                <w:sz w:val="22"/>
                <w:szCs w:val="22"/>
                <w:lang w:val="lt-LT"/>
              </w:rPr>
              <w:t>būsimų 7</w:t>
            </w:r>
            <w:r w:rsidR="003F30B1" w:rsidRPr="0089329B">
              <w:rPr>
                <w:rFonts w:asciiTheme="majorBidi" w:hAnsiTheme="majorBidi" w:cstheme="majorBidi"/>
                <w:color w:val="auto"/>
                <w:sz w:val="22"/>
                <w:szCs w:val="22"/>
                <w:lang w:val="lt-LT"/>
              </w:rPr>
              <w:t>–</w:t>
            </w:r>
            <w:r w:rsidR="00DC198D" w:rsidRPr="0089329B">
              <w:rPr>
                <w:rFonts w:asciiTheme="majorBidi" w:hAnsiTheme="majorBidi" w:cstheme="majorBidi"/>
                <w:color w:val="auto"/>
                <w:sz w:val="22"/>
                <w:szCs w:val="22"/>
                <w:lang w:val="lt-LT"/>
              </w:rPr>
              <w:t xml:space="preserve">8 klasių </w:t>
            </w:r>
            <w:r w:rsidRPr="0089329B">
              <w:rPr>
                <w:rFonts w:asciiTheme="majorBidi" w:hAnsiTheme="majorBidi" w:cstheme="majorBidi"/>
                <w:color w:val="auto"/>
                <w:sz w:val="22"/>
                <w:szCs w:val="22"/>
                <w:lang w:val="lt-LT"/>
              </w:rPr>
              <w:t>vadovų</w:t>
            </w:r>
            <w:r w:rsidR="00DC198D" w:rsidRPr="0089329B">
              <w:rPr>
                <w:rFonts w:asciiTheme="majorBidi" w:hAnsiTheme="majorBidi" w:cstheme="majorBidi"/>
                <w:color w:val="auto"/>
                <w:sz w:val="22"/>
                <w:szCs w:val="22"/>
                <w:lang w:val="lt-LT"/>
              </w:rPr>
              <w:t xml:space="preserve"> susitikimai su tėvais</w:t>
            </w:r>
            <w:r w:rsidR="003F30B1" w:rsidRPr="0089329B">
              <w:rPr>
                <w:rFonts w:asciiTheme="majorBidi" w:hAnsiTheme="majorBidi" w:cstheme="majorBidi"/>
                <w:color w:val="auto"/>
                <w:sz w:val="22"/>
                <w:szCs w:val="22"/>
                <w:lang w:val="lt-LT"/>
              </w:rPr>
              <w:t xml:space="preserve"> (globėjais)</w:t>
            </w:r>
            <w:r w:rsidR="00DC198D" w:rsidRPr="0089329B">
              <w:rPr>
                <w:rFonts w:asciiTheme="majorBidi" w:hAnsiTheme="majorBidi" w:cstheme="majorBidi"/>
                <w:color w:val="auto"/>
                <w:sz w:val="22"/>
                <w:szCs w:val="22"/>
                <w:lang w:val="lt-LT"/>
              </w:rPr>
              <w:t xml:space="preserve"> dėl rusų kalbos mokymo nutraukimo. Tačiau 95 proc. tėvų pageidavo tęsti rusų kalbos mokymą</w:t>
            </w:r>
            <w:r w:rsidR="00CE3A74" w:rsidRPr="0089329B">
              <w:rPr>
                <w:rFonts w:asciiTheme="majorBidi" w:hAnsiTheme="majorBidi" w:cstheme="majorBidi"/>
                <w:color w:val="auto"/>
                <w:sz w:val="22"/>
                <w:szCs w:val="22"/>
                <w:lang w:val="lt-LT"/>
              </w:rPr>
              <w:t>.</w:t>
            </w:r>
          </w:p>
        </w:tc>
      </w:tr>
      <w:tr w:rsidR="007C708F" w:rsidRPr="00076C07" w14:paraId="2CCCB935" w14:textId="77777777" w:rsidTr="00674E79">
        <w:trPr>
          <w:trHeight w:val="12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9506" w14:textId="77777777" w:rsidR="007C708F" w:rsidRPr="0089329B" w:rsidRDefault="007C708F" w:rsidP="002A632B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8.3.Ugdymo netradicinėse erdvėse inicijavimas ir dalyvavimas.</w:t>
            </w:r>
          </w:p>
          <w:p w14:paraId="3581CBBD" w14:textId="77777777" w:rsidR="007C708F" w:rsidRPr="0089329B" w:rsidRDefault="007C708F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F337" w14:textId="77777777" w:rsidR="007C708F" w:rsidRPr="0089329B" w:rsidRDefault="007C708F" w:rsidP="002A632B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1.Dalyvavimas netradicinėse erdvėse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71D9" w14:textId="77777777" w:rsidR="007C708F" w:rsidRPr="0089329B" w:rsidRDefault="007C708F" w:rsidP="002A632B">
            <w:pPr>
              <w:rPr>
                <w:rStyle w:val="normaltextrun"/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1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>. Organizuotos 3 edukacinės dienos, skirtos kultūrinei-pažintinei, meninei, pilietinei veikloms už progimnazijos ribų (2024 birželis, spalis ir gruodis).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19FC" w14:textId="51D02CDB" w:rsidR="007C708F" w:rsidRPr="0089329B" w:rsidRDefault="007C708F" w:rsidP="002D0A12">
            <w:pPr>
              <w:pStyle w:val="Sraopastraipa"/>
              <w:spacing w:before="100" w:beforeAutospacing="1" w:after="100" w:afterAutospacing="1"/>
              <w:ind w:left="0"/>
              <w:jc w:val="both"/>
              <w:rPr>
                <w:rFonts w:asciiTheme="majorBidi" w:hAnsiTheme="majorBidi" w:cstheme="majorBidi"/>
                <w:sz w:val="22"/>
                <w:szCs w:val="22"/>
                <w:bdr w:val="none" w:sz="0" w:space="0" w:color="auto" w:frame="1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  <w:bdr w:val="none" w:sz="0" w:space="0" w:color="auto" w:frame="1"/>
              </w:rPr>
              <w:t>Organizuotos 3 edukacinės dienos: 2024-09-28 įsakymas Nr. V-273 „Dėl edukacinės dienos“. Dalyvavo 44</w:t>
            </w:r>
            <w:r w:rsidR="003F30B1" w:rsidRPr="0089329B">
              <w:rPr>
                <w:rFonts w:asciiTheme="majorBidi" w:hAnsiTheme="majorBidi" w:cstheme="majorBidi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9329B">
              <w:rPr>
                <w:rFonts w:asciiTheme="majorBidi" w:hAnsiTheme="majorBidi" w:cstheme="majorBidi"/>
                <w:sz w:val="22"/>
                <w:szCs w:val="22"/>
                <w:bdr w:val="none" w:sz="0" w:space="0" w:color="auto" w:frame="1"/>
              </w:rPr>
              <w:t>proc. (533 mokinių). 2024-10-26 įsakymas Nr. V-345 „Dėl edukacinės dienos“. Dalyvavo 91proc. (551 5-8 klasės mokinys) mokinių. 2024-06-17 įsakymas Nr. V-332  „Dėl edukacinės dienos“. 42proc. 5</w:t>
            </w:r>
            <w:r w:rsidR="003F30B1" w:rsidRPr="0089329B">
              <w:rPr>
                <w:rFonts w:asciiTheme="majorBidi" w:hAnsiTheme="majorBidi" w:cstheme="majorBidi"/>
                <w:sz w:val="22"/>
                <w:szCs w:val="22"/>
                <w:bdr w:val="none" w:sz="0" w:space="0" w:color="auto" w:frame="1"/>
              </w:rPr>
              <w:t>–</w:t>
            </w:r>
            <w:r w:rsidRPr="0089329B">
              <w:rPr>
                <w:rFonts w:asciiTheme="majorBidi" w:hAnsiTheme="majorBidi" w:cstheme="majorBidi"/>
                <w:sz w:val="22"/>
                <w:szCs w:val="22"/>
                <w:bdr w:val="none" w:sz="0" w:space="0" w:color="auto" w:frame="1"/>
              </w:rPr>
              <w:t xml:space="preserve">8 klasių mokinių vykdė edukacijas Vilniaus miesto muziejuose. </w:t>
            </w:r>
          </w:p>
        </w:tc>
      </w:tr>
      <w:tr w:rsidR="007C708F" w:rsidRPr="00076C07" w14:paraId="2E95F1B6" w14:textId="77777777" w:rsidTr="00674E79">
        <w:trPr>
          <w:trHeight w:val="62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E5DE" w14:textId="77777777" w:rsidR="007C708F" w:rsidRPr="0089329B" w:rsidRDefault="007C708F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57A7" w14:textId="77777777" w:rsidR="007C708F" w:rsidRPr="0089329B" w:rsidRDefault="007C708F" w:rsidP="002A632B">
            <w:pPr>
              <w:pStyle w:val="Default"/>
              <w:jc w:val="both"/>
              <w:rPr>
                <w:rStyle w:val="markedcontent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91FB" w14:textId="77777777" w:rsidR="007C708F" w:rsidRPr="0089329B" w:rsidRDefault="007C708F" w:rsidP="002A632B">
            <w:pPr>
              <w:rPr>
                <w:rStyle w:val="normaltextrun"/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2. 10 proc. mokytojų dalyvaus  programoje </w:t>
            </w:r>
            <w:hyperlink r:id="rId14" w:history="1">
              <w:r w:rsidRPr="0089329B">
                <w:rPr>
                  <w:rStyle w:val="Hipersaitas"/>
                  <w:rFonts w:asciiTheme="majorBidi" w:hAnsiTheme="majorBidi" w:cstheme="majorBidi"/>
                  <w:sz w:val="22"/>
                  <w:szCs w:val="22"/>
                </w:rPr>
                <w:t>www.vilniusyramokykla.lt</w:t>
              </w:r>
            </w:hyperlink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 ir parengs pamokos planą bei  metodinę medžiagą.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974B" w14:textId="0300E5DC" w:rsidR="007C708F" w:rsidRPr="0089329B" w:rsidRDefault="007C708F" w:rsidP="002D0A12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2024 metais 206 mokiniai dalyvavo programoje „Vilnius yra mokykla“. 15</w:t>
            </w:r>
            <w:r w:rsidR="003F30B1"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>proc. mokytojų  vedė pamokas Energetikos muziejuje, Prancūzų institute, IKEA, VGTU, Lietuvos simfoninio pučiamųjų orkestro repeticijoje. Telia atstovybėje, LRT studijoje.</w:t>
            </w:r>
          </w:p>
        </w:tc>
      </w:tr>
      <w:tr w:rsidR="007C708F" w:rsidRPr="00076C07" w14:paraId="52EA03D7" w14:textId="77777777" w:rsidTr="00674E79">
        <w:trPr>
          <w:trHeight w:val="1574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A84F" w14:textId="77777777" w:rsidR="007C708F" w:rsidRPr="0089329B" w:rsidRDefault="007C708F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CCB3" w14:textId="77777777" w:rsidR="007C708F" w:rsidRPr="0089329B" w:rsidRDefault="007C708F" w:rsidP="002A632B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9504" w14:textId="77777777" w:rsidR="007C708F" w:rsidRPr="0089329B" w:rsidRDefault="007C708F" w:rsidP="002A632B">
            <w:pPr>
              <w:pStyle w:val="paragraph"/>
              <w:textAlignment w:val="baseline"/>
              <w:rPr>
                <w:rStyle w:val="normaltextrun"/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3. Vedamos pamokos kitose erdvėse: lauko klasėje (10 proc.), Kultūros paso edukacijos (80 proc.) ar kitose Vilniaus miesto erdvėse pagal programą „Aš esu vilnietis“.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97D1" w14:textId="547EE011" w:rsidR="007C708F" w:rsidRPr="0089329B" w:rsidRDefault="007C708F" w:rsidP="003F30B1">
            <w:pPr>
              <w:jc w:val="both"/>
              <w:rPr>
                <w:color w:val="000000"/>
                <w:sz w:val="22"/>
                <w:szCs w:val="22"/>
              </w:rPr>
            </w:pPr>
            <w:r w:rsidRPr="0089329B">
              <w:rPr>
                <w:rStyle w:val="normaltextrun"/>
                <w:sz w:val="22"/>
                <w:szCs w:val="22"/>
              </w:rPr>
              <w:t>Per metus visos  1–4 klasės (85</w:t>
            </w:r>
            <w:r w:rsidR="003F30B1" w:rsidRPr="0089329B">
              <w:rPr>
                <w:rStyle w:val="normaltextrun"/>
                <w:sz w:val="22"/>
                <w:szCs w:val="22"/>
              </w:rPr>
              <w:t xml:space="preserve"> </w:t>
            </w:r>
            <w:r w:rsidRPr="0089329B">
              <w:rPr>
                <w:rStyle w:val="normaltextrun"/>
                <w:sz w:val="22"/>
                <w:szCs w:val="22"/>
              </w:rPr>
              <w:t>proc. mokinių) pasinaudojo kultūros paso teikiamomis edukacijomis (45  edukacijos). 5–8 klasių (75</w:t>
            </w:r>
            <w:r w:rsidR="003F30B1" w:rsidRPr="0089329B">
              <w:rPr>
                <w:rStyle w:val="normaltextrun"/>
                <w:sz w:val="22"/>
                <w:szCs w:val="22"/>
              </w:rPr>
              <w:t xml:space="preserve"> </w:t>
            </w:r>
            <w:r w:rsidRPr="0089329B">
              <w:rPr>
                <w:rStyle w:val="normaltextrun"/>
                <w:sz w:val="22"/>
                <w:szCs w:val="22"/>
              </w:rPr>
              <w:t xml:space="preserve">proc. mokinių) mokiniams vyko 25 edukacijos (3980,50 </w:t>
            </w:r>
            <w:proofErr w:type="spellStart"/>
            <w:r w:rsidRPr="0089329B">
              <w:rPr>
                <w:rStyle w:val="normaltextrun"/>
                <w:sz w:val="22"/>
                <w:szCs w:val="22"/>
              </w:rPr>
              <w:t>eur</w:t>
            </w:r>
            <w:proofErr w:type="spellEnd"/>
            <w:r w:rsidRPr="0089329B">
              <w:rPr>
                <w:rStyle w:val="normaltextrun"/>
                <w:sz w:val="22"/>
                <w:szCs w:val="22"/>
              </w:rPr>
              <w:t xml:space="preserve">).  </w:t>
            </w:r>
          </w:p>
        </w:tc>
      </w:tr>
      <w:tr w:rsidR="002A632B" w:rsidRPr="00076C07" w14:paraId="79B7E962" w14:textId="77777777" w:rsidTr="0015543B">
        <w:trPr>
          <w:trHeight w:val="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43EA" w14:textId="77777777" w:rsidR="002A632B" w:rsidRPr="0089329B" w:rsidRDefault="002A632B" w:rsidP="002A632B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8.4. Įtraukiojo ugdymo įgyvendinimas</w:t>
            </w:r>
          </w:p>
          <w:p w14:paraId="4A146F07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445AC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1.Tęsiamas  Įtraukiojo ugdymo organizavimo progimnazijoje plano vykdymas ir jo įgyvendinimas.</w:t>
            </w:r>
          </w:p>
          <w:p w14:paraId="1221A111" w14:textId="77777777" w:rsidR="002A632B" w:rsidRPr="0089329B" w:rsidRDefault="002A632B" w:rsidP="002A632B">
            <w:pPr>
              <w:pStyle w:val="Defaul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CAE4" w14:textId="77777777" w:rsidR="002A632B" w:rsidRPr="0089329B" w:rsidRDefault="002A632B" w:rsidP="002A632B">
            <w:pPr>
              <w:rPr>
                <w:rStyle w:val="normaltextrun"/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1. Pritaikoma aplinka pagal SUP mokinių poreikius, remiantis Universalaus dizaino principais. Tikslingas aprūpinimas specialiosiomis ugdymo priemonėmis pagal pateiktas švietimo pagalbos mokiniui specialistų rekomendacijas.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4BC4" w14:textId="7B924DC5" w:rsidR="000B34C3" w:rsidRPr="0089329B" w:rsidRDefault="003F30B1" w:rsidP="003F30B1">
            <w:pPr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. Pritaikoma aplinka </w:t>
            </w:r>
            <w:r w:rsidR="000B34C3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100</w:t>
            </w: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="000B34C3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proc. atnaujintos laiptų žymos, 100</w:t>
            </w: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="000B34C3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proc. pakeisti šviesos srautai prie kriauklių, įsigytas 1 vnt. neįgaliojo transportavimo vežimėlis,  apsauginėmis juostomis aptvertos konstrukcijos aštriais kampais.</w:t>
            </w:r>
          </w:p>
          <w:p w14:paraId="43178E39" w14:textId="60EE3F09" w:rsidR="00DE01A7" w:rsidRPr="0089329B" w:rsidRDefault="002A632B" w:rsidP="003F30B1">
            <w:pPr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2024-04-08 įsakymas Nr. V-192 „Dėl UDM gairių analizės ir interpretavimo mokyklos vertybinių nuostatų ir ugdymo praktikos kontekste tvirtinimo“. </w:t>
            </w:r>
            <w:r w:rsidR="00DE01A7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95</w:t>
            </w:r>
            <w:r w:rsidR="003F30B1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="00DE01A7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proc. mokytojų naudojo </w:t>
            </w:r>
            <w:r w:rsidR="00DE01A7" w:rsidRPr="0089329B">
              <w:rPr>
                <w:sz w:val="22"/>
                <w:szCs w:val="22"/>
              </w:rPr>
              <w:t xml:space="preserve"> technologiškai pažangias </w:t>
            </w:r>
            <w:proofErr w:type="spellStart"/>
            <w:r w:rsidR="00DE01A7" w:rsidRPr="0089329B">
              <w:rPr>
                <w:sz w:val="22"/>
                <w:szCs w:val="22"/>
              </w:rPr>
              <w:t>priemones</w:t>
            </w:r>
            <w:r w:rsidR="009151BC" w:rsidRPr="0089329B">
              <w:rPr>
                <w:sz w:val="22"/>
                <w:szCs w:val="22"/>
              </w:rPr>
              <w:t>:</w:t>
            </w:r>
            <w:r w:rsidR="00DE01A7" w:rsidRPr="0089329B">
              <w:rPr>
                <w:sz w:val="22"/>
                <w:szCs w:val="22"/>
              </w:rPr>
              <w:t>mokymosi</w:t>
            </w:r>
            <w:proofErr w:type="spellEnd"/>
            <w:r w:rsidR="00DE01A7" w:rsidRPr="0089329B">
              <w:rPr>
                <w:sz w:val="22"/>
                <w:szCs w:val="22"/>
              </w:rPr>
              <w:t xml:space="preserve"> platformos, edukacinės programėlės</w:t>
            </w:r>
            <w:r w:rsidR="009151BC" w:rsidRPr="0089329B">
              <w:rPr>
                <w:sz w:val="22"/>
                <w:szCs w:val="22"/>
              </w:rPr>
              <w:t>.</w:t>
            </w:r>
            <w:r w:rsidR="00DE01A7" w:rsidRPr="0089329B">
              <w:rPr>
                <w:sz w:val="22"/>
                <w:szCs w:val="22"/>
              </w:rPr>
              <w:t xml:space="preserve"> Naudojant šias strategijas, SUP mokiniai jautėsi labiau įtraukti ir motyvuoti mokytis. </w:t>
            </w:r>
          </w:p>
        </w:tc>
      </w:tr>
      <w:tr w:rsidR="002A632B" w:rsidRPr="00076C07" w14:paraId="322933EB" w14:textId="77777777" w:rsidTr="0015543B">
        <w:trPr>
          <w:trHeight w:val="62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5C26" w14:textId="77777777" w:rsidR="002A632B" w:rsidRPr="0089329B" w:rsidRDefault="002A632B" w:rsidP="002A632B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8E7E9" w14:textId="77777777" w:rsidR="002A632B" w:rsidRPr="0089329B" w:rsidRDefault="002A632B" w:rsidP="002A632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A1C6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2. 100 proc. įvairių poreikių mokinių naudosis Sensorinio kabineto priemonėmis, vadovaujantis Sensorinio kabineto </w:t>
            </w:r>
            <w:proofErr w:type="spellStart"/>
            <w:r w:rsidRPr="0089329B">
              <w:rPr>
                <w:rFonts w:asciiTheme="majorBidi" w:hAnsiTheme="majorBidi" w:cstheme="majorBidi"/>
                <w:sz w:val="22"/>
                <w:szCs w:val="22"/>
              </w:rPr>
              <w:t>įveiklinimo</w:t>
            </w:r>
            <w:proofErr w:type="spellEnd"/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planu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82F3E" w14:textId="63E6C0F9" w:rsidR="002A632B" w:rsidRPr="0089329B" w:rsidRDefault="003F30B1" w:rsidP="003F30B1">
            <w:pPr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Vadovaujantis Sensorinio kabineto </w:t>
            </w:r>
            <w:proofErr w:type="spellStart"/>
            <w:r w:rsidRPr="0089329B">
              <w:rPr>
                <w:rFonts w:asciiTheme="majorBidi" w:hAnsiTheme="majorBidi" w:cstheme="majorBidi"/>
                <w:sz w:val="22"/>
                <w:szCs w:val="22"/>
              </w:rPr>
              <w:t>įveiklinimo</w:t>
            </w:r>
            <w:proofErr w:type="spellEnd"/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planu</w:t>
            </w: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(</w:t>
            </w:r>
            <w:r w:rsidR="002A632B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2023-06-21 įsakymas Nr. V- 218 „Dėl sensorinio kabineto </w:t>
            </w:r>
            <w:proofErr w:type="spellStart"/>
            <w:r w:rsidR="002A632B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įveiklinimo</w:t>
            </w:r>
            <w:proofErr w:type="spellEnd"/>
            <w:r w:rsidR="002A632B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“</w:t>
            </w:r>
            <w:r w:rsidR="00922EFB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. </w:t>
            </w:r>
            <w:r w:rsidR="002A632B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2024-04-30 įsakymas Nr. V-238 „Dėl sensorinio kabineto tobulinimo“</w:t>
            </w: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) 100</w:t>
            </w:r>
            <w:r w:rsidR="002A632B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="009151BC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proc. SUP mokinių naudojosi sensorinio kabineto priemonėmis.</w:t>
            </w:r>
          </w:p>
        </w:tc>
      </w:tr>
      <w:tr w:rsidR="002A632B" w:rsidRPr="00076C07" w14:paraId="41FE3351" w14:textId="77777777" w:rsidTr="0015543B">
        <w:trPr>
          <w:trHeight w:val="62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8267" w14:textId="77777777" w:rsidR="002A632B" w:rsidRPr="0089329B" w:rsidRDefault="002A632B" w:rsidP="002A632B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A6EC" w14:textId="77777777" w:rsidR="002A632B" w:rsidRPr="0089329B" w:rsidRDefault="002A632B" w:rsidP="002A632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8F29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3. Didelį potencialą turinčių mokinių atpažinimo metodų sudarymas ir taikymas. Bus atpažinta 5 proc. pradinių klasių didelį potencialą turinčių mokinių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C62B" w14:textId="5FBB429B" w:rsidR="002A632B" w:rsidRPr="0089329B" w:rsidRDefault="003F30B1" w:rsidP="002D0A12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Didelį potencialą turinčių mokinių atpažinimo metodų sudarymui ir taikymui parengtas </w:t>
            </w:r>
            <w:r w:rsidR="002A632B" w:rsidRPr="0089329B">
              <w:rPr>
                <w:rFonts w:asciiTheme="majorBidi" w:hAnsiTheme="majorBidi" w:cstheme="majorBidi"/>
                <w:sz w:val="22"/>
                <w:szCs w:val="22"/>
              </w:rPr>
              <w:t>2024-03-18 įsakymas Nr. V-143 „Dėl gabių mokinių identifikavimo ir ugdymo organizavimo“.</w:t>
            </w:r>
          </w:p>
        </w:tc>
      </w:tr>
      <w:tr w:rsidR="002A632B" w:rsidRPr="00076C07" w14:paraId="4D80EA77" w14:textId="77777777" w:rsidTr="0015543B">
        <w:trPr>
          <w:trHeight w:val="62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8025" w14:textId="77777777" w:rsidR="002A632B" w:rsidRPr="0089329B" w:rsidRDefault="002A632B" w:rsidP="002A632B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DD7D" w14:textId="77777777" w:rsidR="002A632B" w:rsidRPr="0089329B" w:rsidRDefault="002A632B" w:rsidP="002A632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DA48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4. Atpažintiems mokiniams bus individualizuojamas ir diferencijuojamas ugdymas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B5C7" w14:textId="538E9550" w:rsidR="002A632B" w:rsidRPr="0089329B" w:rsidRDefault="00BE19C5" w:rsidP="002A632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Atpažintiems mokiniams, kuriems buvo individualizuojamas ir diferencijuojamas ugdymas  parengtas </w:t>
            </w:r>
            <w:r w:rsidR="002A632B"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2024-03-18 įsakymas Nr. V-143 „Dėl gabių mokinių identifikavimo ir ugdymo organizavimo“. </w:t>
            </w:r>
            <w:r w:rsidR="009151BC"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N</w:t>
            </w:r>
            <w:r w:rsidR="002A632B" w:rsidRPr="0089329B">
              <w:rPr>
                <w:rFonts w:asciiTheme="majorBidi" w:hAnsiTheme="majorBidi" w:cstheme="majorBidi"/>
                <w:sz w:val="22"/>
                <w:szCs w:val="22"/>
              </w:rPr>
              <w:t>umatytos priemonės</w:t>
            </w:r>
            <w:r w:rsidR="009151BC" w:rsidRPr="0089329B">
              <w:rPr>
                <w:rFonts w:asciiTheme="majorBidi" w:hAnsiTheme="majorBidi" w:cstheme="majorBidi"/>
                <w:sz w:val="22"/>
                <w:szCs w:val="22"/>
              </w:rPr>
              <w:t>:</w:t>
            </w:r>
          </w:p>
          <w:p w14:paraId="21FEF81B" w14:textId="7BEDCEA4" w:rsidR="002A632B" w:rsidRPr="0089329B" w:rsidRDefault="002A632B" w:rsidP="002D0A12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2024 m. rugsėjo-spalio mėn.  </w:t>
            </w:r>
            <w:r w:rsidR="00BE19C5" w:rsidRPr="0089329B">
              <w:rPr>
                <w:rFonts w:asciiTheme="majorBidi" w:hAnsiTheme="majorBidi" w:cstheme="majorBidi"/>
                <w:sz w:val="22"/>
                <w:szCs w:val="22"/>
              </w:rPr>
              <w:t>progimnazij</w:t>
            </w:r>
            <w:r w:rsidRPr="0089329B">
              <w:rPr>
                <w:rFonts w:asciiTheme="majorBidi" w:hAnsiTheme="majorBidi" w:cstheme="majorBidi"/>
                <w:sz w:val="22"/>
                <w:szCs w:val="22"/>
              </w:rPr>
              <w:t>os psichologų parengtos gabių mokinių ugdymo rekomendacijos mokytojams;</w:t>
            </w:r>
          </w:p>
        </w:tc>
      </w:tr>
      <w:tr w:rsidR="002A632B" w:rsidRPr="00076C07" w14:paraId="060085EB" w14:textId="77777777" w:rsidTr="0015543B">
        <w:trPr>
          <w:trHeight w:val="62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BC15" w14:textId="77777777" w:rsidR="002A632B" w:rsidRPr="0089329B" w:rsidRDefault="002A632B" w:rsidP="002A632B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5E34" w14:textId="77777777" w:rsidR="002A632B" w:rsidRPr="0089329B" w:rsidRDefault="002A632B" w:rsidP="002A632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DABF0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5. 100 proc. mokytojų taikys pamokoje įsivertinimą ir  refleksiją pagal UTA kriterijus. Metodų gerąja praktika bus pasidalinta metodinių būrelių ir metodinės tarybos posėdžiuose.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C7A2" w14:textId="61233DC4" w:rsidR="00716D02" w:rsidRPr="0089329B" w:rsidRDefault="00716D02" w:rsidP="00D72934">
            <w:pPr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80 </w:t>
            </w:r>
            <w:r w:rsidR="00D72934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proc. </w:t>
            </w: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5</w:t>
            </w:r>
            <w:r w:rsidR="00D72934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–</w:t>
            </w: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8 kl. dalyko mokytojų naudoja atnaujintuose vadovėliuose pateiktus ar savo sukurtus įsivertinimus ir refleksijas prieš kiekvieną apibendrinamąjį žinių patikrinimą.</w:t>
            </w:r>
            <w:r w:rsidR="00D72934"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Metodų gerąja praktika </w:t>
            </w:r>
            <w:r w:rsidR="00D72934" w:rsidRPr="0089329B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buvo pasidalinta metodinių būrelių ir metodinės tarybos posėdžiuose.</w:t>
            </w:r>
          </w:p>
        </w:tc>
      </w:tr>
      <w:tr w:rsidR="002A632B" w:rsidRPr="00076C07" w14:paraId="6844B636" w14:textId="77777777" w:rsidTr="0089329B">
        <w:trPr>
          <w:trHeight w:val="287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49C8" w14:textId="77777777" w:rsidR="002A632B" w:rsidRPr="0089329B" w:rsidRDefault="002A632B" w:rsidP="002A632B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6D72" w14:textId="77777777" w:rsidR="002A632B" w:rsidRPr="0089329B" w:rsidRDefault="002A632B" w:rsidP="002A632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AEEA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6. 60 proc. mokytojų dalyvaus kvalifikacijos kėlimo mokymuose Įtraukiojo ugdymo  klausimais.</w:t>
            </w:r>
          </w:p>
          <w:p w14:paraId="2BD334A1" w14:textId="77777777" w:rsidR="00A25B59" w:rsidRPr="0089329B" w:rsidRDefault="00A25B59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096D45C" w14:textId="77777777" w:rsidR="00A25B59" w:rsidRPr="0089329B" w:rsidRDefault="00A25B59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55DBF64" w14:textId="77777777" w:rsidR="00A25B59" w:rsidRPr="0089329B" w:rsidRDefault="00A25B59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B934" w14:textId="1505BD68" w:rsidR="00524641" w:rsidRPr="0089329B" w:rsidRDefault="00BE19C5" w:rsidP="002D0A12">
            <w:pPr>
              <w:jc w:val="both"/>
              <w:rPr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D</w:t>
            </w:r>
            <w:r w:rsidR="002A632B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irektorė ir 3 pavaduotojos </w:t>
            </w:r>
            <w:proofErr w:type="spellStart"/>
            <w:r w:rsidR="002A632B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dalyvavao</w:t>
            </w:r>
            <w:proofErr w:type="spellEnd"/>
            <w:r w:rsidR="002A632B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VDU organizuojamuose 270 </w:t>
            </w:r>
            <w:proofErr w:type="spellStart"/>
            <w:r w:rsidR="002A632B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val</w:t>
            </w:r>
            <w:proofErr w:type="spellEnd"/>
            <w:r w:rsidR="002A632B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mokymuose „</w:t>
            </w:r>
            <w:proofErr w:type="spellStart"/>
            <w:r w:rsidR="002A632B" w:rsidRPr="0089329B">
              <w:rPr>
                <w:sz w:val="22"/>
                <w:szCs w:val="22"/>
              </w:rPr>
              <w:t>Įtraukusis</w:t>
            </w:r>
            <w:proofErr w:type="spellEnd"/>
            <w:r w:rsidR="002A632B" w:rsidRPr="0089329B">
              <w:rPr>
                <w:sz w:val="22"/>
                <w:szCs w:val="22"/>
              </w:rPr>
              <w:t xml:space="preserve"> ugdymas universalaus dizaino ugdymuisi prieigoje"</w:t>
            </w:r>
            <w:r w:rsidR="006D3B27" w:rsidRPr="0089329B">
              <w:rPr>
                <w:sz w:val="22"/>
                <w:szCs w:val="22"/>
              </w:rPr>
              <w:t xml:space="preserve">. </w:t>
            </w:r>
            <w:r w:rsidR="002A632B" w:rsidRPr="0089329B">
              <w:rPr>
                <w:sz w:val="22"/>
                <w:szCs w:val="22"/>
              </w:rPr>
              <w:t>12</w:t>
            </w:r>
            <w:r w:rsidR="003729D5" w:rsidRPr="0089329B">
              <w:rPr>
                <w:color w:val="FF0000"/>
                <w:sz w:val="22"/>
                <w:szCs w:val="22"/>
              </w:rPr>
              <w:t xml:space="preserve"> </w:t>
            </w:r>
            <w:r w:rsidR="00A11A60" w:rsidRPr="0089329B">
              <w:rPr>
                <w:sz w:val="22"/>
                <w:szCs w:val="22"/>
              </w:rPr>
              <w:t xml:space="preserve">mokytojų dalyvavo </w:t>
            </w:r>
            <w:r w:rsidR="002A632B" w:rsidRPr="0089329B">
              <w:rPr>
                <w:sz w:val="22"/>
                <w:szCs w:val="22"/>
              </w:rPr>
              <w:t xml:space="preserve"> tęstiniuose VDU mokymuose 2024-02-15 įsakymas Nr. V-97 l  </w:t>
            </w:r>
            <w:r w:rsidR="002A632B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>„</w:t>
            </w:r>
            <w:proofErr w:type="spellStart"/>
            <w:r w:rsidR="002A632B" w:rsidRPr="0089329B">
              <w:rPr>
                <w:sz w:val="22"/>
                <w:szCs w:val="22"/>
              </w:rPr>
              <w:t>Įtraukusis</w:t>
            </w:r>
            <w:proofErr w:type="spellEnd"/>
            <w:r w:rsidR="002A632B" w:rsidRPr="0089329B">
              <w:rPr>
                <w:sz w:val="22"/>
                <w:szCs w:val="22"/>
              </w:rPr>
              <w:t xml:space="preserve"> ugdymas universalaus dizaino ugdymuisi prieigoje".</w:t>
            </w:r>
            <w:r w:rsidR="00A25B59" w:rsidRPr="0089329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</w:p>
        </w:tc>
      </w:tr>
      <w:tr w:rsidR="006D3B27" w:rsidRPr="00076C07" w14:paraId="6150AD98" w14:textId="77777777" w:rsidTr="0089329B">
        <w:trPr>
          <w:trHeight w:val="303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F29E8" w14:textId="77777777" w:rsidR="006D3B27" w:rsidRPr="0089329B" w:rsidRDefault="006D3B27" w:rsidP="002A632B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7F85" w14:textId="77777777" w:rsidR="006D3B27" w:rsidRPr="0089329B" w:rsidRDefault="006D3B27" w:rsidP="002A632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2.Specialiųjų ugdymosi poreikių turinčių mokinių </w:t>
            </w:r>
            <w:proofErr w:type="spellStart"/>
            <w:r w:rsidRPr="0089329B">
              <w:rPr>
                <w:rFonts w:asciiTheme="majorBidi" w:hAnsiTheme="majorBidi" w:cstheme="majorBidi"/>
                <w:sz w:val="22"/>
                <w:szCs w:val="22"/>
              </w:rPr>
              <w:t>įtraukties</w:t>
            </w:r>
            <w:proofErr w:type="spellEnd"/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stebėsena ir analizė.</w:t>
            </w:r>
          </w:p>
          <w:p w14:paraId="47741424" w14:textId="77777777" w:rsidR="006D3B27" w:rsidRPr="0089329B" w:rsidRDefault="006D3B27" w:rsidP="002A632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5889D" w14:textId="77777777" w:rsidR="006D3B27" w:rsidRPr="0089329B" w:rsidRDefault="006D3B27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1. „Apskirtų stalų“ su švietimo pagalbos mokiniui specialistais, mokytojais, klasių vadovais, kuruojančiais pavaduotojais  ir tėvais (globėjais) organizavimas kartą per mėnesį.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B936" w14:textId="4B4AE4BF" w:rsidR="006D3B27" w:rsidRPr="0089329B" w:rsidRDefault="00BE19C5" w:rsidP="002A632B">
            <w:pPr>
              <w:jc w:val="both"/>
              <w:rPr>
                <w:bCs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„Apskirtų stalų“ su švietimo pagalbos mokiniui specialistais, mokytojais, klasių vadovais, kuruojančiais pavaduotojais  ir tėvais (globėjais) organizavimui kartą per mėnesį parengtas </w:t>
            </w:r>
            <w:r w:rsidR="006D3B27" w:rsidRPr="0089329B">
              <w:rPr>
                <w:bCs/>
                <w:sz w:val="22"/>
                <w:szCs w:val="22"/>
              </w:rPr>
              <w:t xml:space="preserve">2024-02-08 įsakymas Nr. V-75 „Dėl pagalbos mokiniui organizavimo schemos tvirtinimo“. </w:t>
            </w:r>
          </w:p>
          <w:p w14:paraId="02D9319B" w14:textId="4BC1D918" w:rsidR="006D3B27" w:rsidRPr="0089329B" w:rsidRDefault="00BE19C5" w:rsidP="0089329B">
            <w:pPr>
              <w:jc w:val="both"/>
              <w:rPr>
                <w:bCs/>
                <w:sz w:val="22"/>
                <w:szCs w:val="22"/>
              </w:rPr>
            </w:pPr>
            <w:r w:rsidRPr="0089329B">
              <w:rPr>
                <w:bCs/>
                <w:sz w:val="22"/>
                <w:szCs w:val="22"/>
              </w:rPr>
              <w:t>Švietimo p</w:t>
            </w:r>
            <w:r w:rsidR="006D3B27" w:rsidRPr="0089329B">
              <w:rPr>
                <w:bCs/>
                <w:sz w:val="22"/>
                <w:szCs w:val="22"/>
              </w:rPr>
              <w:t xml:space="preserve">agalbos mokiniui specialistai organizavo 16  konsultacijų klasių vadovams, bei 10 konsultacijų mokytojams. </w:t>
            </w:r>
          </w:p>
        </w:tc>
      </w:tr>
      <w:tr w:rsidR="002A632B" w:rsidRPr="00076C07" w14:paraId="6A18ABF3" w14:textId="77777777" w:rsidTr="0015543B">
        <w:trPr>
          <w:trHeight w:val="62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9974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E3F0" w14:textId="77777777" w:rsidR="002A632B" w:rsidRPr="0089329B" w:rsidRDefault="002A632B" w:rsidP="002A632B">
            <w:pPr>
              <w:pStyle w:val="Default"/>
              <w:jc w:val="both"/>
              <w:rPr>
                <w:rStyle w:val="markedcontent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3E22" w14:textId="77777777" w:rsidR="002A632B" w:rsidRPr="0089329B" w:rsidRDefault="002A632B" w:rsidP="002A632B">
            <w:pPr>
              <w:rPr>
                <w:rStyle w:val="normaltextrun"/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3. 70 proc. pradinių klasių mokytojų ir švietimo pagalbos specialistų dalyvaus  konsultacijose su PPT tarnybos (kartą į mėnesį)  ir Lietuvos aklųjų ir silpnaregių ugdymo centro specialistais dėl </w:t>
            </w:r>
            <w:proofErr w:type="spellStart"/>
            <w:r w:rsidRPr="0089329B">
              <w:rPr>
                <w:rFonts w:asciiTheme="majorBidi" w:hAnsiTheme="majorBidi" w:cstheme="majorBidi"/>
                <w:sz w:val="22"/>
                <w:szCs w:val="22"/>
              </w:rPr>
              <w:t>įtraukties</w:t>
            </w:r>
            <w:proofErr w:type="spellEnd"/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įgyvendinimo progimnazijoje.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9749" w14:textId="779F36C4" w:rsidR="002A632B" w:rsidRPr="0089329B" w:rsidRDefault="00BE19C5" w:rsidP="000238B8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pl-PL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Pradinių klasių mokytojų ir švietimo pagalbos specialistų dalyvavimui konsultacijose su PPT tarnybos (kartą į mėnesį)  ir Lietuvos aklųjų ir silpnaregių ugdymo centro specialistais dėl </w:t>
            </w:r>
            <w:proofErr w:type="spellStart"/>
            <w:r w:rsidRPr="0089329B">
              <w:rPr>
                <w:rFonts w:asciiTheme="majorBidi" w:hAnsiTheme="majorBidi" w:cstheme="majorBidi"/>
                <w:sz w:val="22"/>
                <w:szCs w:val="22"/>
              </w:rPr>
              <w:t>įtraukties</w:t>
            </w:r>
            <w:proofErr w:type="spellEnd"/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įgyvendinimo progimnazijoje parengtas </w:t>
            </w:r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2024-01-25  </w:t>
            </w:r>
            <w:proofErr w:type="spellStart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įsakymas</w:t>
            </w:r>
            <w:proofErr w:type="spellEnd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 Nr. V-46</w:t>
            </w:r>
            <w:r w:rsidR="009C4CC9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„</w:t>
            </w:r>
            <w:proofErr w:type="spellStart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Dėl</w:t>
            </w:r>
            <w:proofErr w:type="spellEnd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įtraukties</w:t>
            </w:r>
            <w:proofErr w:type="spellEnd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įgyvendinimo</w:t>
            </w:r>
            <w:proofErr w:type="spellEnd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ir </w:t>
            </w:r>
            <w:proofErr w:type="spellStart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dalyvavimo</w:t>
            </w:r>
            <w:proofErr w:type="spellEnd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konsultacijose</w:t>
            </w:r>
            <w:proofErr w:type="spellEnd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”. </w:t>
            </w:r>
            <w:proofErr w:type="spellStart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Vyko</w:t>
            </w:r>
            <w:proofErr w:type="spellEnd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4-ios </w:t>
            </w:r>
            <w:proofErr w:type="spellStart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konsultacijos</w:t>
            </w:r>
            <w:proofErr w:type="spellEnd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dėl</w:t>
            </w:r>
            <w:proofErr w:type="spellEnd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autistiškų</w:t>
            </w:r>
            <w:proofErr w:type="spellEnd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vaikų</w:t>
            </w:r>
            <w:proofErr w:type="spellEnd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ugdymo</w:t>
            </w:r>
            <w:proofErr w:type="spellEnd"/>
            <w:r w:rsidR="002A632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. </w:t>
            </w:r>
          </w:p>
        </w:tc>
      </w:tr>
      <w:tr w:rsidR="002A632B" w:rsidRPr="00076C07" w14:paraId="6060932F" w14:textId="77777777" w:rsidTr="000D7F2B">
        <w:trPr>
          <w:trHeight w:val="62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80B6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B47C" w14:textId="77777777" w:rsidR="002A632B" w:rsidRPr="0089329B" w:rsidRDefault="002A632B" w:rsidP="002A632B">
            <w:pPr>
              <w:pStyle w:val="Default"/>
              <w:jc w:val="both"/>
              <w:rPr>
                <w:rStyle w:val="markedcontent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E83D" w14:textId="77777777" w:rsidR="002A632B" w:rsidRPr="0089329B" w:rsidRDefault="002A632B" w:rsidP="002A632B">
            <w:pPr>
              <w:rPr>
                <w:rStyle w:val="normaltextrun"/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4. 60 proc. SUP mokinių asmenybės </w:t>
            </w:r>
            <w:proofErr w:type="spellStart"/>
            <w:r w:rsidRPr="0089329B">
              <w:rPr>
                <w:rFonts w:asciiTheme="majorBidi" w:hAnsiTheme="majorBidi" w:cstheme="majorBidi"/>
                <w:sz w:val="22"/>
                <w:szCs w:val="22"/>
              </w:rPr>
              <w:t>ūgties</w:t>
            </w:r>
            <w:proofErr w:type="spellEnd"/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stebėjimas, pildant Sėkmės planus (po kiekvieno trimestro) ir atliekant jų pažangos stebėjimą bei </w:t>
            </w:r>
            <w:proofErr w:type="spellStart"/>
            <w:r w:rsidRPr="0089329B">
              <w:rPr>
                <w:rFonts w:asciiTheme="majorBidi" w:hAnsiTheme="majorBidi" w:cstheme="majorBidi"/>
                <w:sz w:val="22"/>
                <w:szCs w:val="22"/>
              </w:rPr>
              <w:t>pastoliavimo</w:t>
            </w:r>
            <w:proofErr w:type="spellEnd"/>
            <w:r w:rsidRPr="0089329B">
              <w:rPr>
                <w:rFonts w:asciiTheme="majorBidi" w:hAnsiTheme="majorBidi" w:cstheme="majorBidi"/>
                <w:sz w:val="22"/>
                <w:szCs w:val="22"/>
              </w:rPr>
              <w:t xml:space="preserve"> sistemos kūrimą pagal poreikį.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FBD3" w14:textId="32D5FD1D" w:rsidR="002A632B" w:rsidRPr="0089329B" w:rsidRDefault="000238B8" w:rsidP="002D0A12">
            <w:pPr>
              <w:pStyle w:val="Betarp"/>
              <w:jc w:val="both"/>
              <w:rPr>
                <w:rFonts w:ascii="Times New Roman" w:hAnsi="Times New Roman"/>
              </w:rPr>
            </w:pPr>
            <w:r w:rsidRPr="0089329B">
              <w:rPr>
                <w:rFonts w:asciiTheme="majorBidi" w:hAnsiTheme="majorBidi" w:cstheme="majorBidi"/>
              </w:rPr>
              <w:t xml:space="preserve">60 proc. SUP mokinių dėl asmenybės </w:t>
            </w:r>
            <w:proofErr w:type="spellStart"/>
            <w:r w:rsidRPr="0089329B">
              <w:rPr>
                <w:rFonts w:asciiTheme="majorBidi" w:hAnsiTheme="majorBidi" w:cstheme="majorBidi"/>
              </w:rPr>
              <w:t>ūgties</w:t>
            </w:r>
            <w:proofErr w:type="spellEnd"/>
            <w:r w:rsidRPr="0089329B">
              <w:rPr>
                <w:rFonts w:asciiTheme="majorBidi" w:hAnsiTheme="majorBidi" w:cstheme="majorBidi"/>
              </w:rPr>
              <w:t xml:space="preserve"> stebėjimo </w:t>
            </w:r>
            <w:r w:rsidR="002A632B" w:rsidRPr="0089329B">
              <w:rPr>
                <w:rFonts w:asciiTheme="majorBidi" w:hAnsiTheme="majorBidi" w:cstheme="majorBidi"/>
              </w:rPr>
              <w:t>2023</w:t>
            </w:r>
            <w:r w:rsidRPr="0089329B">
              <w:rPr>
                <w:rFonts w:asciiTheme="majorBidi" w:hAnsiTheme="majorBidi" w:cstheme="majorBidi"/>
              </w:rPr>
              <w:t>–</w:t>
            </w:r>
            <w:r w:rsidR="002A632B" w:rsidRPr="0089329B">
              <w:rPr>
                <w:rFonts w:asciiTheme="majorBidi" w:hAnsiTheme="majorBidi" w:cstheme="majorBidi"/>
              </w:rPr>
              <w:t>2024 m. m. 1</w:t>
            </w:r>
            <w:r w:rsidRPr="0089329B">
              <w:rPr>
                <w:rFonts w:asciiTheme="majorBidi" w:hAnsiTheme="majorBidi" w:cstheme="majorBidi"/>
              </w:rPr>
              <w:t>–</w:t>
            </w:r>
            <w:r w:rsidR="002A632B" w:rsidRPr="0089329B">
              <w:rPr>
                <w:rFonts w:asciiTheme="majorBidi" w:hAnsiTheme="majorBidi" w:cstheme="majorBidi"/>
              </w:rPr>
              <w:t xml:space="preserve">4 klasėse </w:t>
            </w:r>
            <w:r w:rsidR="00401C0B" w:rsidRPr="0089329B">
              <w:rPr>
                <w:rFonts w:asciiTheme="majorBidi" w:hAnsiTheme="majorBidi" w:cstheme="majorBidi"/>
              </w:rPr>
              <w:t xml:space="preserve">sistemingai pildė </w:t>
            </w:r>
            <w:r w:rsidR="002A632B" w:rsidRPr="0089329B">
              <w:rPr>
                <w:rFonts w:asciiTheme="majorBidi" w:hAnsiTheme="majorBidi" w:cstheme="majorBidi"/>
              </w:rPr>
              <w:t xml:space="preserve"> „Sėkmės planus“  16 mokinių, kurie gebėjo stebėti savo pažangą</w:t>
            </w:r>
            <w:r w:rsidR="00CB7F59" w:rsidRPr="0089329B">
              <w:rPr>
                <w:rFonts w:asciiTheme="majorBidi" w:hAnsiTheme="majorBidi" w:cstheme="majorBidi"/>
              </w:rPr>
              <w:t>.</w:t>
            </w:r>
            <w:r w:rsidR="00401C0B" w:rsidRPr="0089329B">
              <w:rPr>
                <w:rFonts w:ascii="Times New Roman" w:hAnsi="Times New Roman"/>
              </w:rPr>
              <w:t xml:space="preserve"> 12</w:t>
            </w:r>
            <w:r w:rsidRPr="0089329B">
              <w:rPr>
                <w:rFonts w:ascii="Times New Roman" w:hAnsi="Times New Roman"/>
              </w:rPr>
              <w:t xml:space="preserve"> </w:t>
            </w:r>
            <w:r w:rsidR="00FD409C" w:rsidRPr="0089329B">
              <w:rPr>
                <w:rFonts w:ascii="Times New Roman" w:hAnsi="Times New Roman"/>
              </w:rPr>
              <w:t>proc.</w:t>
            </w:r>
            <w:r w:rsidR="00401C0B" w:rsidRPr="0089329B">
              <w:rPr>
                <w:rFonts w:ascii="Times New Roman" w:hAnsi="Times New Roman"/>
              </w:rPr>
              <w:t xml:space="preserve"> mokinių pavyko padaryti pažangą</w:t>
            </w:r>
            <w:r w:rsidR="00CB7F59" w:rsidRPr="0089329B">
              <w:rPr>
                <w:rFonts w:ascii="Times New Roman" w:hAnsi="Times New Roman"/>
              </w:rPr>
              <w:t>.</w:t>
            </w:r>
            <w:r w:rsidR="00401C0B" w:rsidRPr="0089329B">
              <w:rPr>
                <w:rFonts w:ascii="Times New Roman" w:hAnsi="Times New Roman"/>
              </w:rPr>
              <w:t xml:space="preserve"> Organizuota 12 susitikimų, kuriuose aptarta, kaip </w:t>
            </w:r>
            <w:r w:rsidRPr="0089329B">
              <w:rPr>
                <w:rFonts w:ascii="Times New Roman" w:hAnsi="Times New Roman"/>
              </w:rPr>
              <w:t>mokini</w:t>
            </w:r>
            <w:r w:rsidR="00401C0B" w:rsidRPr="0089329B">
              <w:rPr>
                <w:rFonts w:ascii="Times New Roman" w:hAnsi="Times New Roman"/>
              </w:rPr>
              <w:t>ams pavyko pasiekti numatytų tikslų, patobulinti kompetencijas.</w:t>
            </w:r>
          </w:p>
        </w:tc>
      </w:tr>
      <w:tr w:rsidR="002A632B" w:rsidRPr="00076C07" w14:paraId="1FC78CCB" w14:textId="77777777" w:rsidTr="000D7F2B">
        <w:trPr>
          <w:trHeight w:val="828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617D" w14:textId="77777777" w:rsidR="002A632B" w:rsidRPr="0089329B" w:rsidRDefault="002A632B" w:rsidP="002A632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FC70" w14:textId="77777777" w:rsidR="002A632B" w:rsidRPr="0089329B" w:rsidRDefault="002A632B" w:rsidP="002A632B">
            <w:pPr>
              <w:pStyle w:val="Default"/>
              <w:jc w:val="both"/>
              <w:rPr>
                <w:rStyle w:val="markedcontent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C0A43" w14:textId="77777777" w:rsidR="002A632B" w:rsidRPr="0089329B" w:rsidRDefault="002A632B" w:rsidP="002A632B">
            <w:pPr>
              <w:rPr>
                <w:rStyle w:val="normaltextrun"/>
                <w:rFonts w:asciiTheme="majorBidi" w:hAnsiTheme="majorBidi" w:cstheme="majorBidi"/>
                <w:sz w:val="22"/>
                <w:szCs w:val="22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</w:rPr>
              <w:t>5. 90 proc. mokytojų padėjėjų dalyvaus kvalifikacijos kėlimo kursuose  SUP mokinių klausimais.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814F" w14:textId="6BD94B3F" w:rsidR="002A632B" w:rsidRPr="0089329B" w:rsidRDefault="000238B8" w:rsidP="00CB7F59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pl-PL"/>
              </w:rPr>
            </w:pPr>
            <w:r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90 </w:t>
            </w:r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proc. </w:t>
            </w:r>
            <w:proofErr w:type="spellStart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mokinio</w:t>
            </w:r>
            <w:proofErr w:type="spellEnd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padėjėj</w:t>
            </w:r>
            <w:r w:rsidR="00CB7F59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ų</w:t>
            </w:r>
            <w:proofErr w:type="spellEnd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dalyvavo</w:t>
            </w:r>
            <w:proofErr w:type="spellEnd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kvalifikacijos</w:t>
            </w:r>
            <w:proofErr w:type="spellEnd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kėlimo</w:t>
            </w:r>
            <w:proofErr w:type="spellEnd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kursuose</w:t>
            </w:r>
            <w:proofErr w:type="spellEnd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, VGK </w:t>
            </w:r>
            <w:proofErr w:type="spellStart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posėdžiuose</w:t>
            </w:r>
            <w:proofErr w:type="spellEnd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, </w:t>
            </w:r>
            <w:proofErr w:type="spellStart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teikė</w:t>
            </w:r>
            <w:proofErr w:type="spellEnd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pasiūlymus</w:t>
            </w:r>
            <w:proofErr w:type="spellEnd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darbui</w:t>
            </w:r>
            <w:proofErr w:type="spellEnd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su</w:t>
            </w:r>
            <w:proofErr w:type="spellEnd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</w:t>
            </w:r>
            <w:r w:rsidR="00D72934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SUP </w:t>
            </w:r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>mokiniais</w:t>
            </w:r>
            <w:proofErr w:type="spellEnd"/>
            <w:r w:rsidR="00401C0B" w:rsidRPr="0089329B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. </w:t>
            </w:r>
          </w:p>
        </w:tc>
      </w:tr>
    </w:tbl>
    <w:p w14:paraId="68F0B52F" w14:textId="77777777" w:rsidR="00CA4AFE" w:rsidRDefault="00CA4AFE" w:rsidP="001C70D0">
      <w:pPr>
        <w:spacing w:before="100" w:beforeAutospacing="1" w:after="100" w:afterAutospacing="1"/>
        <w:rPr>
          <w:b/>
          <w:bCs/>
        </w:rPr>
      </w:pPr>
      <w:bookmarkStart w:id="2" w:name="part_019e29dfa90d4c39aae7a3f09458e744"/>
      <w:bookmarkEnd w:id="2"/>
    </w:p>
    <w:p w14:paraId="62EB4E0A" w14:textId="77777777" w:rsidR="0089329B" w:rsidRDefault="0089329B" w:rsidP="001C70D0">
      <w:pPr>
        <w:spacing w:before="100" w:beforeAutospacing="1" w:after="100" w:afterAutospacing="1"/>
        <w:rPr>
          <w:b/>
          <w:bCs/>
        </w:rPr>
      </w:pPr>
    </w:p>
    <w:p w14:paraId="4570FA19" w14:textId="66B2581D" w:rsidR="001C70D0" w:rsidRPr="0059157F" w:rsidRDefault="001C70D0" w:rsidP="001C70D0">
      <w:pPr>
        <w:spacing w:before="100" w:beforeAutospacing="1" w:after="100" w:afterAutospacing="1"/>
      </w:pPr>
      <w:r w:rsidRPr="0059157F">
        <w:rPr>
          <w:b/>
          <w:bCs/>
        </w:rPr>
        <w:lastRenderedPageBreak/>
        <w:t>2.  Užduotys, neįvykdytos ar įvykdytos iš dalies dėl numatytų rizikų (jei tokių buvo)</w:t>
      </w: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5500"/>
      </w:tblGrid>
      <w:tr w:rsidR="001C70D0" w:rsidRPr="002E4EC3" w14:paraId="0028F8AD" w14:textId="77777777" w:rsidTr="001C70D0">
        <w:tc>
          <w:tcPr>
            <w:tcW w:w="4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76D52" w14:textId="77777777" w:rsidR="001C70D0" w:rsidRPr="002E4EC3" w:rsidRDefault="001C70D0" w:rsidP="001C70D0">
            <w:pPr>
              <w:spacing w:before="100" w:beforeAutospacing="1" w:after="100" w:afterAutospacing="1"/>
              <w:jc w:val="center"/>
            </w:pPr>
            <w:r w:rsidRPr="002E4EC3">
              <w:t>Užduotys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9AD44" w14:textId="77777777" w:rsidR="001C70D0" w:rsidRPr="002E4EC3" w:rsidRDefault="001C70D0" w:rsidP="001C70D0">
            <w:pPr>
              <w:spacing w:before="100" w:beforeAutospacing="1" w:after="100" w:afterAutospacing="1"/>
              <w:ind w:right="1731"/>
              <w:jc w:val="center"/>
            </w:pPr>
            <w:r w:rsidRPr="002E4EC3">
              <w:t xml:space="preserve">Priežastys, rizikos </w:t>
            </w:r>
          </w:p>
        </w:tc>
      </w:tr>
      <w:tr w:rsidR="001C70D0" w:rsidRPr="002E4EC3" w14:paraId="7A5FACE1" w14:textId="77777777" w:rsidTr="001C70D0">
        <w:tc>
          <w:tcPr>
            <w:tcW w:w="4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8B8B3" w14:textId="77777777" w:rsidR="001C70D0" w:rsidRPr="002E4EC3" w:rsidRDefault="001C70D0" w:rsidP="001C70D0">
            <w:pPr>
              <w:spacing w:before="100" w:beforeAutospacing="1" w:after="100" w:afterAutospacing="1"/>
            </w:pPr>
            <w:r w:rsidRPr="002E4EC3">
              <w:t>2.1. nebuvo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2792E" w14:textId="77777777" w:rsidR="001C70D0" w:rsidRPr="002E4EC3" w:rsidRDefault="001C70D0" w:rsidP="001C70D0">
            <w:pPr>
              <w:spacing w:before="100" w:beforeAutospacing="1" w:after="100" w:afterAutospacing="1"/>
              <w:jc w:val="center"/>
            </w:pPr>
          </w:p>
        </w:tc>
      </w:tr>
    </w:tbl>
    <w:p w14:paraId="43782568" w14:textId="77777777" w:rsidR="001C70D0" w:rsidRDefault="001C70D0" w:rsidP="001C70D0">
      <w:pPr>
        <w:spacing w:before="100" w:beforeAutospacing="1" w:after="100" w:afterAutospacing="1"/>
        <w:rPr>
          <w:b/>
          <w:bCs/>
        </w:rPr>
      </w:pPr>
      <w:r w:rsidRPr="002E4EC3">
        <w:t>   </w:t>
      </w:r>
      <w:bookmarkStart w:id="3" w:name="part_140d063c20194f66a2de16ea4632aa72"/>
      <w:bookmarkEnd w:id="3"/>
      <w:r w:rsidRPr="002E4EC3">
        <w:rPr>
          <w:b/>
          <w:bCs/>
        </w:rPr>
        <w:t>3.  Veiklos, kurios nebuvo planuotos ir nustatytos, bet įvykdytos</w:t>
      </w:r>
    </w:p>
    <w:tbl>
      <w:tblPr>
        <w:tblW w:w="1034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7856"/>
      </w:tblGrid>
      <w:tr w:rsidR="001C70D0" w:rsidRPr="002E4EC3" w14:paraId="1A2F29DD" w14:textId="77777777" w:rsidTr="00601A69"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FCF62" w14:textId="77777777" w:rsidR="001C70D0" w:rsidRPr="002E4EC3" w:rsidRDefault="001C70D0" w:rsidP="001C70D0">
            <w:pPr>
              <w:spacing w:before="100" w:beforeAutospacing="1" w:after="100" w:afterAutospacing="1"/>
            </w:pPr>
            <w:r w:rsidRPr="002E4EC3">
              <w:t>Užduotys / veiklos</w:t>
            </w:r>
          </w:p>
        </w:tc>
        <w:tc>
          <w:tcPr>
            <w:tcW w:w="7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3E32D" w14:textId="77777777" w:rsidR="001C70D0" w:rsidRPr="002E4EC3" w:rsidRDefault="001C70D0" w:rsidP="001C70D0">
            <w:pPr>
              <w:spacing w:before="100" w:beforeAutospacing="1" w:after="100" w:afterAutospacing="1"/>
            </w:pPr>
            <w:r w:rsidRPr="002E4EC3">
              <w:t>Poveikis švietimo įstaigos veiklai</w:t>
            </w:r>
          </w:p>
        </w:tc>
      </w:tr>
      <w:tr w:rsidR="001C70D0" w:rsidRPr="00425DC6" w14:paraId="65EBF99C" w14:textId="77777777" w:rsidTr="00601A69">
        <w:tc>
          <w:tcPr>
            <w:tcW w:w="2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C826" w14:textId="77777777" w:rsidR="001C70D0" w:rsidRPr="00736BEC" w:rsidRDefault="001C70D0" w:rsidP="001C70D0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C0A82" w14:textId="77777777" w:rsidR="001C70D0" w:rsidRPr="00736BEC" w:rsidRDefault="001C70D0" w:rsidP="001C70D0">
            <w:pPr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</w:tr>
      <w:tr w:rsidR="001C70D0" w:rsidRPr="007B4435" w14:paraId="0BF3FDD4" w14:textId="77777777" w:rsidTr="00CB7F59">
        <w:trPr>
          <w:trHeight w:val="1692"/>
        </w:trPr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D474" w14:textId="77777777" w:rsidR="001C70D0" w:rsidRPr="002E4EC3" w:rsidRDefault="001C70D0" w:rsidP="00B16D23">
            <w:pPr>
              <w:tabs>
                <w:tab w:val="num" w:pos="720"/>
              </w:tabs>
              <w:spacing w:before="100" w:beforeAutospacing="1" w:after="100" w:afterAutospacing="1"/>
              <w:ind w:left="34"/>
            </w:pPr>
            <w:r>
              <w:t>1.</w:t>
            </w:r>
            <w:r w:rsidR="00AB5A71">
              <w:t xml:space="preserve">Mokyklos 25-mečio šventės organizavimas Pilaitės bendruomenei </w:t>
            </w:r>
            <w:proofErr w:type="spellStart"/>
            <w:r w:rsidR="00AB5A71">
              <w:t>šv.Juozapo</w:t>
            </w:r>
            <w:proofErr w:type="spellEnd"/>
            <w:r w:rsidR="00AB5A71">
              <w:t xml:space="preserve"> bažnyčioje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2681" w14:textId="77777777" w:rsidR="00AB5A71" w:rsidRPr="005B0F2A" w:rsidRDefault="00AB5A71" w:rsidP="00CB7F59">
            <w:pPr>
              <w:spacing w:before="100" w:beforeAutospacing="1" w:after="100" w:afterAutospacing="1"/>
              <w:jc w:val="both"/>
            </w:pPr>
            <w:r>
              <w:t>Šventėje dalyvavo Vilniaus miesto vice meras Arūnas Šileris, Vilniaus miesto švietimo skyriaus atstovai, Prancūzijos kultūros centro darbuotojai, Lietuvos mo</w:t>
            </w:r>
            <w:r w:rsidR="00601A69">
              <w:t>k</w:t>
            </w:r>
            <w:r>
              <w:t>yklų direktoriai ir kiti garbūs svečiai.</w:t>
            </w:r>
            <w:r w:rsidR="00CB7F59">
              <w:t xml:space="preserve"> </w:t>
            </w:r>
            <w:hyperlink r:id="rId15" w:history="1">
              <w:r w:rsidRPr="00AB5A71">
                <w:rPr>
                  <w:rStyle w:val="Hipersaitas"/>
                </w:rPr>
                <w:t>https://www.lrytas.lt/lietuvosdiena/svietimas/2024/06/13/news/viena-didziausiu-vilniaus-mokyklu-sulauke-25-eriu-planuose-isiamzinti-mieste-statomame-paminkle-32428914</w:t>
              </w:r>
            </w:hyperlink>
          </w:p>
        </w:tc>
      </w:tr>
      <w:tr w:rsidR="001C70D0" w:rsidRPr="007B4435" w14:paraId="19327E29" w14:textId="77777777" w:rsidTr="009E1182">
        <w:trPr>
          <w:trHeight w:val="2240"/>
        </w:trPr>
        <w:tc>
          <w:tcPr>
            <w:tcW w:w="2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7520" w14:textId="69C28699" w:rsidR="001C70D0" w:rsidRPr="00827F3F" w:rsidRDefault="001C70D0" w:rsidP="009E1182">
            <w:pPr>
              <w:tabs>
                <w:tab w:val="num" w:pos="720"/>
              </w:tabs>
              <w:spacing w:before="100" w:beforeAutospacing="1" w:after="100" w:afterAutospacing="1"/>
              <w:ind w:left="34"/>
            </w:pPr>
            <w:r w:rsidRPr="00827F3F">
              <w:t xml:space="preserve">2. </w:t>
            </w:r>
            <w:r w:rsidR="009E1182" w:rsidRPr="009E1182">
              <w:t>Projektas  Programa „Valgyk sveikia</w:t>
            </w:r>
            <w:r w:rsidR="0052009C">
              <w:t>u“</w:t>
            </w:r>
          </w:p>
        </w:tc>
        <w:tc>
          <w:tcPr>
            <w:tcW w:w="7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0E8F" w14:textId="61B979D9" w:rsidR="009E1182" w:rsidRPr="007262E6" w:rsidRDefault="007262E6" w:rsidP="007262E6">
            <w:pPr>
              <w:pStyle w:val="prastasiniatinklio"/>
              <w:rPr>
                <w:iCs/>
                <w:lang w:val="en-US"/>
              </w:rPr>
            </w:pPr>
            <w:r w:rsidRPr="007262E6">
              <w:rPr>
                <w:iCs/>
              </w:rPr>
              <w:t xml:space="preserve">2024 metais progimnazija dalyvavo socialinės partnerystės programoje „Valgyk protingai“, kuriai gautas finansavimas. </w:t>
            </w:r>
            <w:proofErr w:type="spellStart"/>
            <w:r w:rsidRPr="007262E6">
              <w:rPr>
                <w:iCs/>
                <w:lang w:val="en-US"/>
              </w:rPr>
              <w:t>Programą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organizavo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VšĮ</w:t>
            </w:r>
            <w:proofErr w:type="spellEnd"/>
            <w:r w:rsidRPr="007262E6">
              <w:rPr>
                <w:iCs/>
                <w:lang w:val="en-US"/>
              </w:rPr>
              <w:t xml:space="preserve"> „Humana People to People Baltic“, o </w:t>
            </w:r>
            <w:proofErr w:type="spellStart"/>
            <w:r w:rsidRPr="007262E6">
              <w:rPr>
                <w:iCs/>
                <w:lang w:val="en-US"/>
              </w:rPr>
              <w:t>partneris</w:t>
            </w:r>
            <w:proofErr w:type="spellEnd"/>
            <w:r w:rsidRPr="007262E6">
              <w:rPr>
                <w:iCs/>
                <w:lang w:val="en-US"/>
              </w:rPr>
              <w:t xml:space="preserve"> – EDU Vilnius.</w:t>
            </w:r>
            <w:r>
              <w:rPr>
                <w:iCs/>
                <w:lang w:val="en-US"/>
              </w:rPr>
              <w:br/>
            </w:r>
            <w:proofErr w:type="spellStart"/>
            <w:r w:rsidRPr="007262E6">
              <w:rPr>
                <w:iCs/>
                <w:lang w:val="en-US"/>
              </w:rPr>
              <w:t>Programos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tikslas</w:t>
            </w:r>
            <w:proofErr w:type="spellEnd"/>
            <w:r w:rsidRPr="007262E6">
              <w:rPr>
                <w:iCs/>
                <w:lang w:val="en-US"/>
              </w:rPr>
              <w:t>.</w:t>
            </w:r>
            <w:r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Ugdyti</w:t>
            </w:r>
            <w:proofErr w:type="spellEnd"/>
            <w:r w:rsidRPr="007262E6">
              <w:rPr>
                <w:iCs/>
                <w:lang w:val="en-US"/>
              </w:rPr>
              <w:t xml:space="preserve"> 5 - 8 </w:t>
            </w:r>
            <w:proofErr w:type="spellStart"/>
            <w:r w:rsidRPr="007262E6">
              <w:rPr>
                <w:iCs/>
                <w:lang w:val="en-US"/>
              </w:rPr>
              <w:t>klasių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mokinių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asmenines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kompetencijas</w:t>
            </w:r>
            <w:proofErr w:type="spellEnd"/>
            <w:r w:rsidRPr="007262E6">
              <w:rPr>
                <w:iCs/>
                <w:lang w:val="en-US"/>
              </w:rPr>
              <w:t xml:space="preserve">, </w:t>
            </w:r>
            <w:proofErr w:type="spellStart"/>
            <w:r w:rsidRPr="007262E6">
              <w:rPr>
                <w:iCs/>
                <w:lang w:val="en-US"/>
              </w:rPr>
              <w:t>skatinti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sveikos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gyvensenos</w:t>
            </w:r>
            <w:proofErr w:type="spellEnd"/>
            <w:r w:rsidRPr="007262E6">
              <w:rPr>
                <w:iCs/>
                <w:lang w:val="en-US"/>
              </w:rPr>
              <w:t xml:space="preserve"> ir </w:t>
            </w:r>
            <w:proofErr w:type="spellStart"/>
            <w:r w:rsidRPr="007262E6">
              <w:rPr>
                <w:iCs/>
                <w:lang w:val="en-US"/>
              </w:rPr>
              <w:t>mitybos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įpročius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bei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tausojantį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požiūrį</w:t>
            </w:r>
            <w:proofErr w:type="spellEnd"/>
            <w:r w:rsidRPr="007262E6">
              <w:rPr>
                <w:iCs/>
                <w:lang w:val="en-US"/>
              </w:rPr>
              <w:t xml:space="preserve"> į </w:t>
            </w:r>
            <w:proofErr w:type="spellStart"/>
            <w:r w:rsidRPr="007262E6">
              <w:rPr>
                <w:iCs/>
                <w:lang w:val="en-US"/>
              </w:rPr>
              <w:t>maistą</w:t>
            </w:r>
            <w:proofErr w:type="spellEnd"/>
            <w:r w:rsidRPr="007262E6">
              <w:rPr>
                <w:iCs/>
                <w:lang w:val="en-US"/>
              </w:rPr>
              <w:t xml:space="preserve"> ir </w:t>
            </w:r>
            <w:proofErr w:type="spellStart"/>
            <w:r w:rsidRPr="007262E6">
              <w:rPr>
                <w:iCs/>
                <w:lang w:val="en-US"/>
              </w:rPr>
              <w:t>aplinką</w:t>
            </w:r>
            <w:proofErr w:type="spellEnd"/>
            <w:r w:rsidRPr="007262E6">
              <w:rPr>
                <w:iCs/>
                <w:lang w:val="en-US"/>
              </w:rPr>
              <w:t xml:space="preserve">. </w:t>
            </w:r>
            <w:proofErr w:type="spellStart"/>
            <w:r w:rsidRPr="007262E6">
              <w:rPr>
                <w:iCs/>
                <w:lang w:val="en-US"/>
              </w:rPr>
              <w:t>Programa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integruota</w:t>
            </w:r>
            <w:proofErr w:type="spellEnd"/>
            <w:r w:rsidRPr="007262E6">
              <w:rPr>
                <w:iCs/>
                <w:lang w:val="en-US"/>
              </w:rPr>
              <w:t xml:space="preserve"> į </w:t>
            </w:r>
            <w:proofErr w:type="spellStart"/>
            <w:r w:rsidRPr="007262E6">
              <w:rPr>
                <w:iCs/>
                <w:lang w:val="en-US"/>
              </w:rPr>
              <w:t>technologijų</w:t>
            </w:r>
            <w:proofErr w:type="spellEnd"/>
            <w:r w:rsidRPr="007262E6">
              <w:rPr>
                <w:iCs/>
                <w:lang w:val="en-US"/>
              </w:rPr>
              <w:t xml:space="preserve"> (</w:t>
            </w:r>
            <w:proofErr w:type="spellStart"/>
            <w:r w:rsidRPr="007262E6">
              <w:rPr>
                <w:iCs/>
                <w:lang w:val="en-US"/>
              </w:rPr>
              <w:t>mitybos</w:t>
            </w:r>
            <w:proofErr w:type="spellEnd"/>
            <w:r w:rsidRPr="007262E6">
              <w:rPr>
                <w:iCs/>
                <w:lang w:val="en-US"/>
              </w:rPr>
              <w:t xml:space="preserve">) </w:t>
            </w:r>
            <w:proofErr w:type="spellStart"/>
            <w:r w:rsidRPr="007262E6">
              <w:rPr>
                <w:iCs/>
                <w:lang w:val="en-US"/>
              </w:rPr>
              <w:t>pamokas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bei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popamokinę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veiklą</w:t>
            </w:r>
            <w:proofErr w:type="spellEnd"/>
            <w:r w:rsidRPr="007262E6">
              <w:rPr>
                <w:iCs/>
                <w:lang w:val="en-US"/>
              </w:rPr>
              <w:t>.</w:t>
            </w:r>
            <w:r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Įgyvendinant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programą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mokiniai</w:t>
            </w:r>
            <w:proofErr w:type="spellEnd"/>
            <w:r w:rsidRPr="007262E6">
              <w:rPr>
                <w:iCs/>
                <w:lang w:val="en-US"/>
              </w:rPr>
              <w:t>:</w:t>
            </w:r>
            <w:r>
              <w:rPr>
                <w:iCs/>
                <w:lang w:val="en-US"/>
              </w:rPr>
              <w:t xml:space="preserve">  </w:t>
            </w:r>
            <w:proofErr w:type="spellStart"/>
            <w:r>
              <w:rPr>
                <w:iCs/>
                <w:lang w:val="en-US"/>
              </w:rPr>
              <w:t>m</w:t>
            </w:r>
            <w:r w:rsidRPr="007262E6">
              <w:rPr>
                <w:iCs/>
                <w:lang w:val="en-US"/>
              </w:rPr>
              <w:t>okėsi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sveikai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maitintis</w:t>
            </w:r>
            <w:proofErr w:type="spellEnd"/>
            <w:r w:rsidRPr="007262E6">
              <w:rPr>
                <w:iCs/>
                <w:lang w:val="en-US"/>
              </w:rPr>
              <w:t xml:space="preserve"> ir </w:t>
            </w:r>
            <w:proofErr w:type="spellStart"/>
            <w:r w:rsidRPr="007262E6">
              <w:rPr>
                <w:iCs/>
                <w:lang w:val="en-US"/>
              </w:rPr>
              <w:t>tausoti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aplinką</w:t>
            </w:r>
            <w:proofErr w:type="spellEnd"/>
            <w:r>
              <w:rPr>
                <w:iCs/>
                <w:lang w:val="en-US"/>
              </w:rPr>
              <w:t xml:space="preserve">; </w:t>
            </w:r>
            <w:proofErr w:type="spellStart"/>
            <w:r>
              <w:rPr>
                <w:iCs/>
                <w:lang w:val="en-US"/>
              </w:rPr>
              <w:t>d</w:t>
            </w:r>
            <w:r w:rsidRPr="007262E6">
              <w:rPr>
                <w:iCs/>
                <w:lang w:val="en-US"/>
              </w:rPr>
              <w:t>alyvavo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progimnazijos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projekte</w:t>
            </w:r>
            <w:proofErr w:type="spellEnd"/>
            <w:r w:rsidRPr="007262E6">
              <w:rPr>
                <w:iCs/>
                <w:lang w:val="en-US"/>
              </w:rPr>
              <w:t xml:space="preserve"> „</w:t>
            </w:r>
            <w:proofErr w:type="spellStart"/>
            <w:r w:rsidRPr="007262E6">
              <w:rPr>
                <w:iCs/>
                <w:lang w:val="en-US"/>
              </w:rPr>
              <w:t>Sveika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pietų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dėžutė</w:t>
            </w:r>
            <w:proofErr w:type="spellEnd"/>
            <w:r w:rsidRPr="007262E6">
              <w:rPr>
                <w:iCs/>
                <w:lang w:val="en-US"/>
              </w:rPr>
              <w:t>“</w:t>
            </w:r>
            <w:r>
              <w:rPr>
                <w:iCs/>
                <w:lang w:val="en-US"/>
              </w:rPr>
              <w:t xml:space="preserve">; </w:t>
            </w:r>
            <w:proofErr w:type="spellStart"/>
            <w:r>
              <w:rPr>
                <w:iCs/>
                <w:lang w:val="en-US"/>
              </w:rPr>
              <w:t>d</w:t>
            </w:r>
            <w:r w:rsidRPr="007262E6">
              <w:rPr>
                <w:iCs/>
                <w:lang w:val="en-US"/>
              </w:rPr>
              <w:t>alyvavo</w:t>
            </w:r>
            <w:proofErr w:type="spellEnd"/>
            <w:r w:rsidRPr="007262E6">
              <w:rPr>
                <w:iCs/>
                <w:lang w:val="en-US"/>
              </w:rPr>
              <w:t xml:space="preserve"> </w:t>
            </w:r>
            <w:proofErr w:type="spellStart"/>
            <w:r w:rsidRPr="007262E6">
              <w:rPr>
                <w:iCs/>
                <w:lang w:val="en-US"/>
              </w:rPr>
              <w:t>edukacijose</w:t>
            </w:r>
            <w:proofErr w:type="spellEnd"/>
            <w:r>
              <w:rPr>
                <w:iCs/>
                <w:lang w:val="en-US"/>
              </w:rPr>
              <w:t>.</w:t>
            </w:r>
          </w:p>
        </w:tc>
      </w:tr>
      <w:tr w:rsidR="00601A69" w:rsidRPr="00B02BF7" w14:paraId="03B43825" w14:textId="77777777" w:rsidTr="00601A69">
        <w:trPr>
          <w:trHeight w:val="1114"/>
        </w:trPr>
        <w:tc>
          <w:tcPr>
            <w:tcW w:w="2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A830" w14:textId="77777777" w:rsidR="00601A69" w:rsidRPr="00827F3F" w:rsidRDefault="00987847" w:rsidP="00E43D9F">
            <w:pPr>
              <w:tabs>
                <w:tab w:val="num" w:pos="720"/>
              </w:tabs>
              <w:spacing w:before="100" w:beforeAutospacing="1" w:after="100" w:afterAutospacing="1"/>
              <w:ind w:left="34"/>
            </w:pPr>
            <w:r>
              <w:t>4</w:t>
            </w:r>
            <w:r w:rsidR="00827F3F" w:rsidRPr="00827F3F">
              <w:t>. Kartu su Maltos ordinu vykdėme projektą „Maltiečių sriuba“ Pilaitės bendruomenės senoliams</w:t>
            </w:r>
            <w:r w:rsidR="004C20FD">
              <w:t>.</w:t>
            </w:r>
          </w:p>
        </w:tc>
        <w:tc>
          <w:tcPr>
            <w:tcW w:w="7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033E" w14:textId="77777777" w:rsidR="00601A69" w:rsidRPr="007005FD" w:rsidRDefault="007005FD" w:rsidP="00DE20FF">
            <w:pPr>
              <w:jc w:val="both"/>
            </w:pPr>
            <w:r>
              <w:t>Visus metus vykdėme Maltiečių ordino inicijuotą akciją „Maltiečių sriuba“. Šešiems Pilaitės mikrorajono seneliams kiekvieną dieną buvo dalinamas dubenėlis sriubos bei antro patiekalo. 7-tų klasių mokiniai aktyviai dalyvavo šioje veikloje.</w:t>
            </w:r>
          </w:p>
        </w:tc>
      </w:tr>
      <w:tr w:rsidR="00827F3F" w:rsidRPr="00B02BF7" w14:paraId="72E893B2" w14:textId="77777777" w:rsidTr="00601A69">
        <w:trPr>
          <w:trHeight w:val="1114"/>
        </w:trPr>
        <w:tc>
          <w:tcPr>
            <w:tcW w:w="2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9605" w14:textId="77777777" w:rsidR="00827F3F" w:rsidRPr="00827F3F" w:rsidRDefault="00987847" w:rsidP="00E43D9F">
            <w:pPr>
              <w:tabs>
                <w:tab w:val="num" w:pos="720"/>
              </w:tabs>
              <w:spacing w:before="100" w:beforeAutospacing="1" w:after="100" w:afterAutospacing="1"/>
              <w:ind w:left="34"/>
            </w:pPr>
            <w:r>
              <w:t>5</w:t>
            </w:r>
            <w:r w:rsidR="00827F3F">
              <w:t xml:space="preserve">. </w:t>
            </w:r>
            <w:r w:rsidR="004C20FD">
              <w:t>Vykdytos veiklos k</w:t>
            </w:r>
            <w:r w:rsidR="00827F3F">
              <w:t>ar</w:t>
            </w:r>
            <w:r w:rsidR="007005FD">
              <w:t>t</w:t>
            </w:r>
            <w:r w:rsidR="00827F3F">
              <w:t xml:space="preserve">u su </w:t>
            </w:r>
            <w:r w:rsidR="007005FD">
              <w:t>Lietuvos reformacijos istorijos ir kultūros draugija.</w:t>
            </w:r>
          </w:p>
        </w:tc>
        <w:tc>
          <w:tcPr>
            <w:tcW w:w="7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0898" w14:textId="080742D6" w:rsidR="00827F3F" w:rsidRPr="00C46230" w:rsidRDefault="007262E6" w:rsidP="007262E6">
            <w:pPr>
              <w:tabs>
                <w:tab w:val="num" w:pos="720"/>
              </w:tabs>
              <w:jc w:val="both"/>
            </w:pPr>
            <w:r w:rsidRPr="007262E6">
              <w:t>Mokiniai dalyvavo įvairiose programose, susitikimuose, tiriamosiose veiklose ir renginiuose viešosiose erdvėse. Tokios veiklos prisidėjo prie komunikacinių įgūdžių stiprinimo, kultūringo elgesio formavimo, tikslingesnės asmenybės raidos skatinimo, gilinosi į kultūros istorijos ir dabarties ryšius bei pasiruošė dalyvauti pilietiniuose kultūros procesuose.</w:t>
            </w:r>
            <w:r>
              <w:t xml:space="preserve"> </w:t>
            </w:r>
            <w:r w:rsidRPr="007262E6">
              <w:t>Pedagogai įgijo vertingos patirties, kuri stiprina meno, skatina kūrybiškumą, inovatyvų pamokų planavimą</w:t>
            </w:r>
            <w:r>
              <w:t>.</w:t>
            </w:r>
            <w:r w:rsidRPr="007262E6">
              <w:t xml:space="preserve"> </w:t>
            </w:r>
          </w:p>
        </w:tc>
      </w:tr>
    </w:tbl>
    <w:p w14:paraId="0B8994E0" w14:textId="31370321" w:rsidR="00FA5D18" w:rsidRPr="002D0A12" w:rsidRDefault="00FA5D18" w:rsidP="002D0A12">
      <w:pPr>
        <w:spacing w:before="100" w:beforeAutospacing="1" w:after="100" w:afterAutospacing="1"/>
      </w:pPr>
      <w:bookmarkStart w:id="4" w:name="part_fe057aee9cff4a43aeb6f839b6c7c143"/>
      <w:bookmarkEnd w:id="4"/>
    </w:p>
    <w:sectPr w:rsidR="00FA5D18" w:rsidRPr="002D0A12" w:rsidSect="003828EE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19CE" w14:textId="77777777" w:rsidR="003E4F7F" w:rsidRDefault="003E4F7F" w:rsidP="002F57EA">
      <w:r>
        <w:separator/>
      </w:r>
    </w:p>
  </w:endnote>
  <w:endnote w:type="continuationSeparator" w:id="0">
    <w:p w14:paraId="39E5EA00" w14:textId="77777777" w:rsidR="003E4F7F" w:rsidRDefault="003E4F7F" w:rsidP="002F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78820"/>
      <w:docPartObj>
        <w:docPartGallery w:val="Page Numbers (Bottom of Page)"/>
        <w:docPartUnique/>
      </w:docPartObj>
    </w:sdtPr>
    <w:sdtEndPr/>
    <w:sdtContent>
      <w:p w14:paraId="6123098C" w14:textId="7BB6A71D" w:rsidR="00674E79" w:rsidRDefault="00674E79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3C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8322610" w14:textId="77777777" w:rsidR="00674E79" w:rsidRDefault="00674E7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590C" w14:textId="77777777" w:rsidR="003E4F7F" w:rsidRDefault="003E4F7F" w:rsidP="002F57EA">
      <w:r>
        <w:separator/>
      </w:r>
    </w:p>
  </w:footnote>
  <w:footnote w:type="continuationSeparator" w:id="0">
    <w:p w14:paraId="5B481D45" w14:textId="77777777" w:rsidR="003E4F7F" w:rsidRDefault="003E4F7F" w:rsidP="002F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6C3"/>
    <w:multiLevelType w:val="hybridMultilevel"/>
    <w:tmpl w:val="4BD6B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855"/>
    <w:multiLevelType w:val="multilevel"/>
    <w:tmpl w:val="BD52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A614D"/>
    <w:multiLevelType w:val="multilevel"/>
    <w:tmpl w:val="17BC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D3CE2"/>
    <w:multiLevelType w:val="hybridMultilevel"/>
    <w:tmpl w:val="0EC2759C"/>
    <w:lvl w:ilvl="0" w:tplc="41082482">
      <w:start w:val="9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37157EC"/>
    <w:multiLevelType w:val="hybridMultilevel"/>
    <w:tmpl w:val="15FE1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35DD"/>
    <w:multiLevelType w:val="hybridMultilevel"/>
    <w:tmpl w:val="8D5217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A3AA8"/>
    <w:multiLevelType w:val="hybridMultilevel"/>
    <w:tmpl w:val="80163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D1D5E"/>
    <w:multiLevelType w:val="multilevel"/>
    <w:tmpl w:val="9E84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A12246"/>
    <w:multiLevelType w:val="hybridMultilevel"/>
    <w:tmpl w:val="BE96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76766"/>
    <w:multiLevelType w:val="hybridMultilevel"/>
    <w:tmpl w:val="D07E273C"/>
    <w:lvl w:ilvl="0" w:tplc="DFBAA45C">
      <w:start w:val="9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60" w:hanging="360"/>
      </w:pPr>
    </w:lvl>
    <w:lvl w:ilvl="2" w:tplc="0427001B" w:tentative="1">
      <w:start w:val="1"/>
      <w:numFmt w:val="lowerRoman"/>
      <w:lvlText w:val="%3."/>
      <w:lvlJc w:val="right"/>
      <w:pPr>
        <w:ind w:left="1980" w:hanging="180"/>
      </w:pPr>
    </w:lvl>
    <w:lvl w:ilvl="3" w:tplc="0427000F" w:tentative="1">
      <w:start w:val="1"/>
      <w:numFmt w:val="decimal"/>
      <w:lvlText w:val="%4."/>
      <w:lvlJc w:val="left"/>
      <w:pPr>
        <w:ind w:left="2700" w:hanging="360"/>
      </w:pPr>
    </w:lvl>
    <w:lvl w:ilvl="4" w:tplc="04270019" w:tentative="1">
      <w:start w:val="1"/>
      <w:numFmt w:val="lowerLetter"/>
      <w:lvlText w:val="%5."/>
      <w:lvlJc w:val="left"/>
      <w:pPr>
        <w:ind w:left="3420" w:hanging="360"/>
      </w:pPr>
    </w:lvl>
    <w:lvl w:ilvl="5" w:tplc="0427001B" w:tentative="1">
      <w:start w:val="1"/>
      <w:numFmt w:val="lowerRoman"/>
      <w:lvlText w:val="%6."/>
      <w:lvlJc w:val="right"/>
      <w:pPr>
        <w:ind w:left="4140" w:hanging="180"/>
      </w:pPr>
    </w:lvl>
    <w:lvl w:ilvl="6" w:tplc="0427000F" w:tentative="1">
      <w:start w:val="1"/>
      <w:numFmt w:val="decimal"/>
      <w:lvlText w:val="%7."/>
      <w:lvlJc w:val="left"/>
      <w:pPr>
        <w:ind w:left="4860" w:hanging="360"/>
      </w:pPr>
    </w:lvl>
    <w:lvl w:ilvl="7" w:tplc="04270019" w:tentative="1">
      <w:start w:val="1"/>
      <w:numFmt w:val="lowerLetter"/>
      <w:lvlText w:val="%8."/>
      <w:lvlJc w:val="left"/>
      <w:pPr>
        <w:ind w:left="5580" w:hanging="360"/>
      </w:pPr>
    </w:lvl>
    <w:lvl w:ilvl="8" w:tplc="042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A0C4897"/>
    <w:multiLevelType w:val="multilevel"/>
    <w:tmpl w:val="FD1A6576"/>
    <w:lvl w:ilvl="0">
      <w:start w:val="9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360"/>
      </w:pPr>
      <w:rPr>
        <w:rFonts w:hint="default"/>
        <w:lang w:val="lt-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1" w15:restartNumberingAfterBreak="0">
    <w:nsid w:val="5C8821D9"/>
    <w:multiLevelType w:val="hybridMultilevel"/>
    <w:tmpl w:val="969A2434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81806"/>
    <w:multiLevelType w:val="multilevel"/>
    <w:tmpl w:val="A14E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4E6C83"/>
    <w:multiLevelType w:val="multilevel"/>
    <w:tmpl w:val="9E84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12248"/>
    <w:multiLevelType w:val="hybridMultilevel"/>
    <w:tmpl w:val="348EAB4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E0A6A"/>
    <w:multiLevelType w:val="multilevel"/>
    <w:tmpl w:val="8F3A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153F41"/>
    <w:multiLevelType w:val="hybridMultilevel"/>
    <w:tmpl w:val="91B8C73C"/>
    <w:lvl w:ilvl="0" w:tplc="68784154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3"/>
  </w:num>
  <w:num w:numId="9">
    <w:abstractNumId w:val="11"/>
  </w:num>
  <w:num w:numId="10">
    <w:abstractNumId w:val="14"/>
  </w:num>
  <w:num w:numId="11">
    <w:abstractNumId w:val="9"/>
  </w:num>
  <w:num w:numId="12">
    <w:abstractNumId w:val="8"/>
  </w:num>
  <w:num w:numId="13">
    <w:abstractNumId w:val="1"/>
  </w:num>
  <w:num w:numId="14">
    <w:abstractNumId w:val="7"/>
    <w:lvlOverride w:ilvl="0">
      <w:startOverride w:val="6"/>
    </w:lvlOverride>
  </w:num>
  <w:num w:numId="15">
    <w:abstractNumId w:val="13"/>
  </w:num>
  <w:num w:numId="16">
    <w:abstractNumId w:val="2"/>
  </w:num>
  <w:num w:numId="17">
    <w:abstractNumId w:val="15"/>
  </w:num>
  <w:num w:numId="1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7EA"/>
    <w:rsid w:val="00002803"/>
    <w:rsid w:val="00004C3F"/>
    <w:rsid w:val="00006B85"/>
    <w:rsid w:val="00010174"/>
    <w:rsid w:val="0001180A"/>
    <w:rsid w:val="00011E43"/>
    <w:rsid w:val="0001299A"/>
    <w:rsid w:val="00014F14"/>
    <w:rsid w:val="000153BF"/>
    <w:rsid w:val="000160C8"/>
    <w:rsid w:val="00020BFE"/>
    <w:rsid w:val="00020D9E"/>
    <w:rsid w:val="00022215"/>
    <w:rsid w:val="00022B55"/>
    <w:rsid w:val="00022FAB"/>
    <w:rsid w:val="000238B8"/>
    <w:rsid w:val="00023FCF"/>
    <w:rsid w:val="00026130"/>
    <w:rsid w:val="00027D18"/>
    <w:rsid w:val="000300A6"/>
    <w:rsid w:val="0003080E"/>
    <w:rsid w:val="000328A1"/>
    <w:rsid w:val="00033083"/>
    <w:rsid w:val="00034108"/>
    <w:rsid w:val="00035D67"/>
    <w:rsid w:val="00036C65"/>
    <w:rsid w:val="00040338"/>
    <w:rsid w:val="00040807"/>
    <w:rsid w:val="00040F13"/>
    <w:rsid w:val="0004172C"/>
    <w:rsid w:val="000438F5"/>
    <w:rsid w:val="00044DC7"/>
    <w:rsid w:val="00045C3B"/>
    <w:rsid w:val="00046C45"/>
    <w:rsid w:val="00046C50"/>
    <w:rsid w:val="00047620"/>
    <w:rsid w:val="0005069B"/>
    <w:rsid w:val="000518FA"/>
    <w:rsid w:val="00051BB1"/>
    <w:rsid w:val="00055451"/>
    <w:rsid w:val="00056FC5"/>
    <w:rsid w:val="0006086A"/>
    <w:rsid w:val="00061C0C"/>
    <w:rsid w:val="00063A8F"/>
    <w:rsid w:val="00064521"/>
    <w:rsid w:val="000658F1"/>
    <w:rsid w:val="00065D95"/>
    <w:rsid w:val="00066B04"/>
    <w:rsid w:val="00067BEF"/>
    <w:rsid w:val="00067C46"/>
    <w:rsid w:val="00070948"/>
    <w:rsid w:val="00070C85"/>
    <w:rsid w:val="00071266"/>
    <w:rsid w:val="000718D5"/>
    <w:rsid w:val="000730F7"/>
    <w:rsid w:val="00073177"/>
    <w:rsid w:val="00074F14"/>
    <w:rsid w:val="000753F8"/>
    <w:rsid w:val="00076C07"/>
    <w:rsid w:val="00080667"/>
    <w:rsid w:val="0008310C"/>
    <w:rsid w:val="000836CD"/>
    <w:rsid w:val="000872FA"/>
    <w:rsid w:val="0009001D"/>
    <w:rsid w:val="00091125"/>
    <w:rsid w:val="0009169D"/>
    <w:rsid w:val="00097BEE"/>
    <w:rsid w:val="000A2FB1"/>
    <w:rsid w:val="000A4B93"/>
    <w:rsid w:val="000A5E4B"/>
    <w:rsid w:val="000A6E86"/>
    <w:rsid w:val="000B03A1"/>
    <w:rsid w:val="000B0826"/>
    <w:rsid w:val="000B146A"/>
    <w:rsid w:val="000B2C92"/>
    <w:rsid w:val="000B34C3"/>
    <w:rsid w:val="000B42C4"/>
    <w:rsid w:val="000B5C75"/>
    <w:rsid w:val="000B7433"/>
    <w:rsid w:val="000B7FC0"/>
    <w:rsid w:val="000C215F"/>
    <w:rsid w:val="000C2420"/>
    <w:rsid w:val="000C30D3"/>
    <w:rsid w:val="000C4D9B"/>
    <w:rsid w:val="000C4EDF"/>
    <w:rsid w:val="000D023E"/>
    <w:rsid w:val="000D083F"/>
    <w:rsid w:val="000D30B2"/>
    <w:rsid w:val="000D329B"/>
    <w:rsid w:val="000D3CB5"/>
    <w:rsid w:val="000D4ED5"/>
    <w:rsid w:val="000D7496"/>
    <w:rsid w:val="000D767C"/>
    <w:rsid w:val="000D7F2B"/>
    <w:rsid w:val="000E0B25"/>
    <w:rsid w:val="000E1350"/>
    <w:rsid w:val="000E186F"/>
    <w:rsid w:val="000E30B6"/>
    <w:rsid w:val="000E3E7E"/>
    <w:rsid w:val="000E3E7F"/>
    <w:rsid w:val="000E6478"/>
    <w:rsid w:val="000F3314"/>
    <w:rsid w:val="000F439B"/>
    <w:rsid w:val="000F6DF9"/>
    <w:rsid w:val="000F71EB"/>
    <w:rsid w:val="00100A93"/>
    <w:rsid w:val="00103A3E"/>
    <w:rsid w:val="0010442D"/>
    <w:rsid w:val="001046D9"/>
    <w:rsid w:val="00105F45"/>
    <w:rsid w:val="00110A37"/>
    <w:rsid w:val="00111D3D"/>
    <w:rsid w:val="001138CE"/>
    <w:rsid w:val="001143F9"/>
    <w:rsid w:val="00114AAB"/>
    <w:rsid w:val="00114FA9"/>
    <w:rsid w:val="0011702E"/>
    <w:rsid w:val="001178F6"/>
    <w:rsid w:val="0012118E"/>
    <w:rsid w:val="00121308"/>
    <w:rsid w:val="0012266A"/>
    <w:rsid w:val="0012301E"/>
    <w:rsid w:val="0012426D"/>
    <w:rsid w:val="00124923"/>
    <w:rsid w:val="00130DD9"/>
    <w:rsid w:val="0013205A"/>
    <w:rsid w:val="00132380"/>
    <w:rsid w:val="00133E90"/>
    <w:rsid w:val="00134EA1"/>
    <w:rsid w:val="00135A5A"/>
    <w:rsid w:val="00137E32"/>
    <w:rsid w:val="001510AF"/>
    <w:rsid w:val="00152374"/>
    <w:rsid w:val="00152AB9"/>
    <w:rsid w:val="001539A7"/>
    <w:rsid w:val="0015446A"/>
    <w:rsid w:val="0015543B"/>
    <w:rsid w:val="001568D8"/>
    <w:rsid w:val="00161383"/>
    <w:rsid w:val="00163F6C"/>
    <w:rsid w:val="00164B48"/>
    <w:rsid w:val="00166719"/>
    <w:rsid w:val="0017159A"/>
    <w:rsid w:val="001731C9"/>
    <w:rsid w:val="00173749"/>
    <w:rsid w:val="0017534D"/>
    <w:rsid w:val="00177C5C"/>
    <w:rsid w:val="0018051A"/>
    <w:rsid w:val="00181311"/>
    <w:rsid w:val="00181725"/>
    <w:rsid w:val="00186077"/>
    <w:rsid w:val="00186D72"/>
    <w:rsid w:val="001919CB"/>
    <w:rsid w:val="00193CD5"/>
    <w:rsid w:val="00194575"/>
    <w:rsid w:val="00194A73"/>
    <w:rsid w:val="00195350"/>
    <w:rsid w:val="001956EB"/>
    <w:rsid w:val="00197C33"/>
    <w:rsid w:val="001A0787"/>
    <w:rsid w:val="001A17BA"/>
    <w:rsid w:val="001A385E"/>
    <w:rsid w:val="001A5D3C"/>
    <w:rsid w:val="001A65CB"/>
    <w:rsid w:val="001B0D79"/>
    <w:rsid w:val="001B1589"/>
    <w:rsid w:val="001B341A"/>
    <w:rsid w:val="001B358E"/>
    <w:rsid w:val="001B44E9"/>
    <w:rsid w:val="001B5802"/>
    <w:rsid w:val="001B5BEC"/>
    <w:rsid w:val="001B7599"/>
    <w:rsid w:val="001C1DC4"/>
    <w:rsid w:val="001C2D1B"/>
    <w:rsid w:val="001C3E05"/>
    <w:rsid w:val="001C6F1E"/>
    <w:rsid w:val="001C70D0"/>
    <w:rsid w:val="001D02AD"/>
    <w:rsid w:val="001D05F6"/>
    <w:rsid w:val="001D128B"/>
    <w:rsid w:val="001D1877"/>
    <w:rsid w:val="001D1B2D"/>
    <w:rsid w:val="001D1D67"/>
    <w:rsid w:val="001D37CA"/>
    <w:rsid w:val="001D4E34"/>
    <w:rsid w:val="001D64B6"/>
    <w:rsid w:val="001D7864"/>
    <w:rsid w:val="001E2AB2"/>
    <w:rsid w:val="001E2EC2"/>
    <w:rsid w:val="001E3DAB"/>
    <w:rsid w:val="001E4A0F"/>
    <w:rsid w:val="001E6E28"/>
    <w:rsid w:val="001E7DAC"/>
    <w:rsid w:val="001F0AD2"/>
    <w:rsid w:val="001F57A5"/>
    <w:rsid w:val="001F7922"/>
    <w:rsid w:val="002010E4"/>
    <w:rsid w:val="0020378C"/>
    <w:rsid w:val="002042C9"/>
    <w:rsid w:val="00204600"/>
    <w:rsid w:val="0020495C"/>
    <w:rsid w:val="002059A0"/>
    <w:rsid w:val="002065E2"/>
    <w:rsid w:val="002114F0"/>
    <w:rsid w:val="002127C6"/>
    <w:rsid w:val="00213406"/>
    <w:rsid w:val="0021350F"/>
    <w:rsid w:val="002141A6"/>
    <w:rsid w:val="00214D8F"/>
    <w:rsid w:val="0021583E"/>
    <w:rsid w:val="00217BE3"/>
    <w:rsid w:val="0022083A"/>
    <w:rsid w:val="0022158F"/>
    <w:rsid w:val="0022340F"/>
    <w:rsid w:val="00225578"/>
    <w:rsid w:val="0022569E"/>
    <w:rsid w:val="00225C8B"/>
    <w:rsid w:val="00225EFD"/>
    <w:rsid w:val="00226CEA"/>
    <w:rsid w:val="00231EE8"/>
    <w:rsid w:val="00233FA4"/>
    <w:rsid w:val="00235604"/>
    <w:rsid w:val="002442EB"/>
    <w:rsid w:val="00244EF8"/>
    <w:rsid w:val="00247C49"/>
    <w:rsid w:val="00250E7A"/>
    <w:rsid w:val="002522A1"/>
    <w:rsid w:val="0025337A"/>
    <w:rsid w:val="00255571"/>
    <w:rsid w:val="002559B1"/>
    <w:rsid w:val="00256DF3"/>
    <w:rsid w:val="00262315"/>
    <w:rsid w:val="00262AD7"/>
    <w:rsid w:val="0026442E"/>
    <w:rsid w:val="00265283"/>
    <w:rsid w:val="002652D2"/>
    <w:rsid w:val="00265612"/>
    <w:rsid w:val="00266C4C"/>
    <w:rsid w:val="00267D12"/>
    <w:rsid w:val="00270758"/>
    <w:rsid w:val="00270D92"/>
    <w:rsid w:val="00271E02"/>
    <w:rsid w:val="00273450"/>
    <w:rsid w:val="0027350C"/>
    <w:rsid w:val="00273816"/>
    <w:rsid w:val="00273E4B"/>
    <w:rsid w:val="00275774"/>
    <w:rsid w:val="00275E27"/>
    <w:rsid w:val="00277968"/>
    <w:rsid w:val="0028021D"/>
    <w:rsid w:val="00280E5A"/>
    <w:rsid w:val="002814CD"/>
    <w:rsid w:val="0028154B"/>
    <w:rsid w:val="00282A86"/>
    <w:rsid w:val="00282C4C"/>
    <w:rsid w:val="00282F74"/>
    <w:rsid w:val="002866FB"/>
    <w:rsid w:val="00286D4A"/>
    <w:rsid w:val="00291798"/>
    <w:rsid w:val="00293D0F"/>
    <w:rsid w:val="00295994"/>
    <w:rsid w:val="00296134"/>
    <w:rsid w:val="00296C25"/>
    <w:rsid w:val="00296CAA"/>
    <w:rsid w:val="002A0549"/>
    <w:rsid w:val="002A1A53"/>
    <w:rsid w:val="002A3464"/>
    <w:rsid w:val="002A4243"/>
    <w:rsid w:val="002A632B"/>
    <w:rsid w:val="002A7D64"/>
    <w:rsid w:val="002A7F96"/>
    <w:rsid w:val="002B06BF"/>
    <w:rsid w:val="002B0FF8"/>
    <w:rsid w:val="002B1572"/>
    <w:rsid w:val="002B1B10"/>
    <w:rsid w:val="002B2E01"/>
    <w:rsid w:val="002B35CA"/>
    <w:rsid w:val="002B3E0A"/>
    <w:rsid w:val="002B42EE"/>
    <w:rsid w:val="002B465B"/>
    <w:rsid w:val="002B4A26"/>
    <w:rsid w:val="002B5E5C"/>
    <w:rsid w:val="002B6EC9"/>
    <w:rsid w:val="002C1FA6"/>
    <w:rsid w:val="002C278A"/>
    <w:rsid w:val="002C27E9"/>
    <w:rsid w:val="002C7A9F"/>
    <w:rsid w:val="002D0A12"/>
    <w:rsid w:val="002D0C3C"/>
    <w:rsid w:val="002D2C60"/>
    <w:rsid w:val="002D4667"/>
    <w:rsid w:val="002D4AA6"/>
    <w:rsid w:val="002D4E3E"/>
    <w:rsid w:val="002D4F81"/>
    <w:rsid w:val="002D6000"/>
    <w:rsid w:val="002D6A95"/>
    <w:rsid w:val="002D7989"/>
    <w:rsid w:val="002E0271"/>
    <w:rsid w:val="002E38BD"/>
    <w:rsid w:val="002E4598"/>
    <w:rsid w:val="002E4E2F"/>
    <w:rsid w:val="002E4EC3"/>
    <w:rsid w:val="002E59BB"/>
    <w:rsid w:val="002E5AD1"/>
    <w:rsid w:val="002F0F1B"/>
    <w:rsid w:val="002F1292"/>
    <w:rsid w:val="002F1580"/>
    <w:rsid w:val="002F2349"/>
    <w:rsid w:val="002F2971"/>
    <w:rsid w:val="002F3924"/>
    <w:rsid w:val="002F4974"/>
    <w:rsid w:val="002F57EA"/>
    <w:rsid w:val="00301A64"/>
    <w:rsid w:val="003037A4"/>
    <w:rsid w:val="003056E8"/>
    <w:rsid w:val="003070F5"/>
    <w:rsid w:val="0031178A"/>
    <w:rsid w:val="00313A11"/>
    <w:rsid w:val="00314470"/>
    <w:rsid w:val="00317D42"/>
    <w:rsid w:val="003213AC"/>
    <w:rsid w:val="00322B71"/>
    <w:rsid w:val="003241E9"/>
    <w:rsid w:val="00324CE7"/>
    <w:rsid w:val="003254B1"/>
    <w:rsid w:val="00326BC3"/>
    <w:rsid w:val="0033341C"/>
    <w:rsid w:val="00334554"/>
    <w:rsid w:val="00337BE2"/>
    <w:rsid w:val="00340B3B"/>
    <w:rsid w:val="00341772"/>
    <w:rsid w:val="00342374"/>
    <w:rsid w:val="00344A3F"/>
    <w:rsid w:val="003456CA"/>
    <w:rsid w:val="003466D4"/>
    <w:rsid w:val="0034695A"/>
    <w:rsid w:val="003475F5"/>
    <w:rsid w:val="003507FB"/>
    <w:rsid w:val="00350DD7"/>
    <w:rsid w:val="00352FEE"/>
    <w:rsid w:val="00354541"/>
    <w:rsid w:val="00355264"/>
    <w:rsid w:val="003563D8"/>
    <w:rsid w:val="00357C5C"/>
    <w:rsid w:val="00364F24"/>
    <w:rsid w:val="00365007"/>
    <w:rsid w:val="003650FE"/>
    <w:rsid w:val="0036689F"/>
    <w:rsid w:val="00366AF9"/>
    <w:rsid w:val="0037138C"/>
    <w:rsid w:val="00371EB2"/>
    <w:rsid w:val="003729D5"/>
    <w:rsid w:val="003764DD"/>
    <w:rsid w:val="003777A8"/>
    <w:rsid w:val="003804BC"/>
    <w:rsid w:val="003811AD"/>
    <w:rsid w:val="00381F1B"/>
    <w:rsid w:val="00382042"/>
    <w:rsid w:val="003828EE"/>
    <w:rsid w:val="003832C1"/>
    <w:rsid w:val="00384D90"/>
    <w:rsid w:val="00385831"/>
    <w:rsid w:val="0038631D"/>
    <w:rsid w:val="003865D0"/>
    <w:rsid w:val="00386DD3"/>
    <w:rsid w:val="00390501"/>
    <w:rsid w:val="003916E4"/>
    <w:rsid w:val="0039275F"/>
    <w:rsid w:val="003A0FD4"/>
    <w:rsid w:val="003A2B4C"/>
    <w:rsid w:val="003A3093"/>
    <w:rsid w:val="003A31F3"/>
    <w:rsid w:val="003A7566"/>
    <w:rsid w:val="003B1025"/>
    <w:rsid w:val="003B151B"/>
    <w:rsid w:val="003B2AD9"/>
    <w:rsid w:val="003B3779"/>
    <w:rsid w:val="003B6CB5"/>
    <w:rsid w:val="003B7F2F"/>
    <w:rsid w:val="003C1135"/>
    <w:rsid w:val="003C20E6"/>
    <w:rsid w:val="003C2CB0"/>
    <w:rsid w:val="003C7493"/>
    <w:rsid w:val="003D02DE"/>
    <w:rsid w:val="003D1371"/>
    <w:rsid w:val="003D3C0D"/>
    <w:rsid w:val="003D4DD3"/>
    <w:rsid w:val="003D4E69"/>
    <w:rsid w:val="003D5C58"/>
    <w:rsid w:val="003D6683"/>
    <w:rsid w:val="003D71A2"/>
    <w:rsid w:val="003D75BD"/>
    <w:rsid w:val="003E03CD"/>
    <w:rsid w:val="003E1AF0"/>
    <w:rsid w:val="003E1EBC"/>
    <w:rsid w:val="003E212A"/>
    <w:rsid w:val="003E2699"/>
    <w:rsid w:val="003E4F7F"/>
    <w:rsid w:val="003E62FB"/>
    <w:rsid w:val="003E752A"/>
    <w:rsid w:val="003E7608"/>
    <w:rsid w:val="003E797E"/>
    <w:rsid w:val="003E7E80"/>
    <w:rsid w:val="003F1383"/>
    <w:rsid w:val="003F186C"/>
    <w:rsid w:val="003F2357"/>
    <w:rsid w:val="003F25E1"/>
    <w:rsid w:val="003F262A"/>
    <w:rsid w:val="003F30B1"/>
    <w:rsid w:val="003F3488"/>
    <w:rsid w:val="003F3F73"/>
    <w:rsid w:val="003F4466"/>
    <w:rsid w:val="003F6779"/>
    <w:rsid w:val="003F77AC"/>
    <w:rsid w:val="003F781B"/>
    <w:rsid w:val="00400574"/>
    <w:rsid w:val="004016B0"/>
    <w:rsid w:val="00401C0B"/>
    <w:rsid w:val="004029EE"/>
    <w:rsid w:val="00403648"/>
    <w:rsid w:val="0040721F"/>
    <w:rsid w:val="00407BA0"/>
    <w:rsid w:val="004106E6"/>
    <w:rsid w:val="00410ADD"/>
    <w:rsid w:val="004112EF"/>
    <w:rsid w:val="00411ABB"/>
    <w:rsid w:val="00412899"/>
    <w:rsid w:val="00412FBD"/>
    <w:rsid w:val="00416C41"/>
    <w:rsid w:val="00417DC5"/>
    <w:rsid w:val="00422468"/>
    <w:rsid w:val="004228B8"/>
    <w:rsid w:val="00422905"/>
    <w:rsid w:val="00424A36"/>
    <w:rsid w:val="0042522F"/>
    <w:rsid w:val="00425DC6"/>
    <w:rsid w:val="004311FF"/>
    <w:rsid w:val="0043255A"/>
    <w:rsid w:val="00433A92"/>
    <w:rsid w:val="00434208"/>
    <w:rsid w:val="0043434C"/>
    <w:rsid w:val="004362EC"/>
    <w:rsid w:val="004368B5"/>
    <w:rsid w:val="00436B17"/>
    <w:rsid w:val="00436B95"/>
    <w:rsid w:val="004370AF"/>
    <w:rsid w:val="0043725C"/>
    <w:rsid w:val="00442D1D"/>
    <w:rsid w:val="00444B9D"/>
    <w:rsid w:val="00445630"/>
    <w:rsid w:val="00445F91"/>
    <w:rsid w:val="00446D11"/>
    <w:rsid w:val="00451F6A"/>
    <w:rsid w:val="0045317C"/>
    <w:rsid w:val="0045378D"/>
    <w:rsid w:val="00456AEC"/>
    <w:rsid w:val="00457741"/>
    <w:rsid w:val="0045791F"/>
    <w:rsid w:val="00457936"/>
    <w:rsid w:val="00457E9C"/>
    <w:rsid w:val="00461DA5"/>
    <w:rsid w:val="0046242A"/>
    <w:rsid w:val="00462680"/>
    <w:rsid w:val="00464D7A"/>
    <w:rsid w:val="00466090"/>
    <w:rsid w:val="004675F0"/>
    <w:rsid w:val="004708AA"/>
    <w:rsid w:val="00470C16"/>
    <w:rsid w:val="00472A70"/>
    <w:rsid w:val="0047425B"/>
    <w:rsid w:val="004762A9"/>
    <w:rsid w:val="0047640D"/>
    <w:rsid w:val="00476632"/>
    <w:rsid w:val="00477AA0"/>
    <w:rsid w:val="00480315"/>
    <w:rsid w:val="00480DF4"/>
    <w:rsid w:val="00480ED2"/>
    <w:rsid w:val="004834D6"/>
    <w:rsid w:val="00486C49"/>
    <w:rsid w:val="00487C91"/>
    <w:rsid w:val="0049046A"/>
    <w:rsid w:val="0049330E"/>
    <w:rsid w:val="0049415F"/>
    <w:rsid w:val="004948FD"/>
    <w:rsid w:val="004952B4"/>
    <w:rsid w:val="004A0374"/>
    <w:rsid w:val="004A1AD0"/>
    <w:rsid w:val="004A33FD"/>
    <w:rsid w:val="004A481F"/>
    <w:rsid w:val="004A7FF5"/>
    <w:rsid w:val="004B1849"/>
    <w:rsid w:val="004B27F5"/>
    <w:rsid w:val="004B39B6"/>
    <w:rsid w:val="004B40A7"/>
    <w:rsid w:val="004B502B"/>
    <w:rsid w:val="004B53D6"/>
    <w:rsid w:val="004C147E"/>
    <w:rsid w:val="004C16C4"/>
    <w:rsid w:val="004C1763"/>
    <w:rsid w:val="004C20FD"/>
    <w:rsid w:val="004C3B3C"/>
    <w:rsid w:val="004C6978"/>
    <w:rsid w:val="004C6EF7"/>
    <w:rsid w:val="004C6F39"/>
    <w:rsid w:val="004D1142"/>
    <w:rsid w:val="004D163C"/>
    <w:rsid w:val="004D1C99"/>
    <w:rsid w:val="004D2220"/>
    <w:rsid w:val="004D27DB"/>
    <w:rsid w:val="004D64A8"/>
    <w:rsid w:val="004D7677"/>
    <w:rsid w:val="004D7A8E"/>
    <w:rsid w:val="004E145B"/>
    <w:rsid w:val="004E2981"/>
    <w:rsid w:val="004E38B5"/>
    <w:rsid w:val="004E3F71"/>
    <w:rsid w:val="004F1082"/>
    <w:rsid w:val="004F1D7E"/>
    <w:rsid w:val="004F25F8"/>
    <w:rsid w:val="004F2ACF"/>
    <w:rsid w:val="004F2C83"/>
    <w:rsid w:val="004F74E9"/>
    <w:rsid w:val="00500385"/>
    <w:rsid w:val="005008A0"/>
    <w:rsid w:val="0050171F"/>
    <w:rsid w:val="00501C6F"/>
    <w:rsid w:val="00503BD3"/>
    <w:rsid w:val="00505085"/>
    <w:rsid w:val="005051BF"/>
    <w:rsid w:val="00505DB6"/>
    <w:rsid w:val="00507170"/>
    <w:rsid w:val="0050796C"/>
    <w:rsid w:val="00507EA5"/>
    <w:rsid w:val="005111EC"/>
    <w:rsid w:val="005131CB"/>
    <w:rsid w:val="0051462A"/>
    <w:rsid w:val="00515B3F"/>
    <w:rsid w:val="0052009C"/>
    <w:rsid w:val="005223CB"/>
    <w:rsid w:val="00524641"/>
    <w:rsid w:val="0052464E"/>
    <w:rsid w:val="00525716"/>
    <w:rsid w:val="00525EEC"/>
    <w:rsid w:val="005309CC"/>
    <w:rsid w:val="00533379"/>
    <w:rsid w:val="005334F3"/>
    <w:rsid w:val="00535AD0"/>
    <w:rsid w:val="00537904"/>
    <w:rsid w:val="00537D52"/>
    <w:rsid w:val="005409E6"/>
    <w:rsid w:val="00540DF8"/>
    <w:rsid w:val="00540F88"/>
    <w:rsid w:val="00542542"/>
    <w:rsid w:val="00542817"/>
    <w:rsid w:val="00542AE2"/>
    <w:rsid w:val="0054573E"/>
    <w:rsid w:val="00545E28"/>
    <w:rsid w:val="00547B85"/>
    <w:rsid w:val="00550848"/>
    <w:rsid w:val="005511D4"/>
    <w:rsid w:val="00551B64"/>
    <w:rsid w:val="005532F8"/>
    <w:rsid w:val="0055421D"/>
    <w:rsid w:val="0055471A"/>
    <w:rsid w:val="0056133B"/>
    <w:rsid w:val="00564489"/>
    <w:rsid w:val="00564776"/>
    <w:rsid w:val="0056516D"/>
    <w:rsid w:val="00566624"/>
    <w:rsid w:val="00566CD5"/>
    <w:rsid w:val="00566CE9"/>
    <w:rsid w:val="00570A65"/>
    <w:rsid w:val="005723AD"/>
    <w:rsid w:val="00572EA2"/>
    <w:rsid w:val="00572F03"/>
    <w:rsid w:val="00574A55"/>
    <w:rsid w:val="00575A2F"/>
    <w:rsid w:val="00577214"/>
    <w:rsid w:val="00577CF2"/>
    <w:rsid w:val="00582E2B"/>
    <w:rsid w:val="00583762"/>
    <w:rsid w:val="00585412"/>
    <w:rsid w:val="005872C7"/>
    <w:rsid w:val="00591029"/>
    <w:rsid w:val="0059157F"/>
    <w:rsid w:val="0059183D"/>
    <w:rsid w:val="00592614"/>
    <w:rsid w:val="00592758"/>
    <w:rsid w:val="00592BFA"/>
    <w:rsid w:val="00592C06"/>
    <w:rsid w:val="005930B7"/>
    <w:rsid w:val="0059412E"/>
    <w:rsid w:val="00596AE8"/>
    <w:rsid w:val="005A2643"/>
    <w:rsid w:val="005A36A7"/>
    <w:rsid w:val="005A394D"/>
    <w:rsid w:val="005A3B43"/>
    <w:rsid w:val="005A541C"/>
    <w:rsid w:val="005A64AB"/>
    <w:rsid w:val="005A6D1F"/>
    <w:rsid w:val="005A6E20"/>
    <w:rsid w:val="005A7303"/>
    <w:rsid w:val="005A7362"/>
    <w:rsid w:val="005A7954"/>
    <w:rsid w:val="005B0A8C"/>
    <w:rsid w:val="005B0F2A"/>
    <w:rsid w:val="005B1150"/>
    <w:rsid w:val="005B1F25"/>
    <w:rsid w:val="005B4278"/>
    <w:rsid w:val="005B4E2F"/>
    <w:rsid w:val="005B64C3"/>
    <w:rsid w:val="005B6F06"/>
    <w:rsid w:val="005C4E21"/>
    <w:rsid w:val="005C5875"/>
    <w:rsid w:val="005C606C"/>
    <w:rsid w:val="005C66FA"/>
    <w:rsid w:val="005C6AA9"/>
    <w:rsid w:val="005C6CAA"/>
    <w:rsid w:val="005C7782"/>
    <w:rsid w:val="005C7F50"/>
    <w:rsid w:val="005D2316"/>
    <w:rsid w:val="005D3A19"/>
    <w:rsid w:val="005D46DB"/>
    <w:rsid w:val="005D6E2D"/>
    <w:rsid w:val="005D7D82"/>
    <w:rsid w:val="005E0C63"/>
    <w:rsid w:val="005E65B5"/>
    <w:rsid w:val="005F02DC"/>
    <w:rsid w:val="005F108E"/>
    <w:rsid w:val="005F219F"/>
    <w:rsid w:val="005F3A0D"/>
    <w:rsid w:val="005F5C7A"/>
    <w:rsid w:val="00601A69"/>
    <w:rsid w:val="006022BB"/>
    <w:rsid w:val="00602E60"/>
    <w:rsid w:val="0060328F"/>
    <w:rsid w:val="0060516B"/>
    <w:rsid w:val="00610264"/>
    <w:rsid w:val="00611405"/>
    <w:rsid w:val="00611A62"/>
    <w:rsid w:val="00611D7D"/>
    <w:rsid w:val="00613537"/>
    <w:rsid w:val="00615B64"/>
    <w:rsid w:val="00615BFB"/>
    <w:rsid w:val="006175F1"/>
    <w:rsid w:val="006208DD"/>
    <w:rsid w:val="00621F9B"/>
    <w:rsid w:val="006223CC"/>
    <w:rsid w:val="00623C40"/>
    <w:rsid w:val="0063043C"/>
    <w:rsid w:val="006329D0"/>
    <w:rsid w:val="00632ABF"/>
    <w:rsid w:val="00636159"/>
    <w:rsid w:val="00640FB7"/>
    <w:rsid w:val="00642565"/>
    <w:rsid w:val="006429CB"/>
    <w:rsid w:val="00644238"/>
    <w:rsid w:val="00645EA2"/>
    <w:rsid w:val="00645F96"/>
    <w:rsid w:val="006465F8"/>
    <w:rsid w:val="006476D7"/>
    <w:rsid w:val="00647931"/>
    <w:rsid w:val="0065047B"/>
    <w:rsid w:val="00650AF8"/>
    <w:rsid w:val="00650F5A"/>
    <w:rsid w:val="00651DC1"/>
    <w:rsid w:val="006527D9"/>
    <w:rsid w:val="006533BD"/>
    <w:rsid w:val="00655584"/>
    <w:rsid w:val="00655947"/>
    <w:rsid w:val="00655DBB"/>
    <w:rsid w:val="00655F59"/>
    <w:rsid w:val="00657E58"/>
    <w:rsid w:val="006613EB"/>
    <w:rsid w:val="0066207A"/>
    <w:rsid w:val="00662743"/>
    <w:rsid w:val="0066356B"/>
    <w:rsid w:val="006665FD"/>
    <w:rsid w:val="006675B5"/>
    <w:rsid w:val="00671E34"/>
    <w:rsid w:val="006731FA"/>
    <w:rsid w:val="00674CFA"/>
    <w:rsid w:val="00674E79"/>
    <w:rsid w:val="00675C49"/>
    <w:rsid w:val="006773DF"/>
    <w:rsid w:val="0068039D"/>
    <w:rsid w:val="00682B0E"/>
    <w:rsid w:val="006831CC"/>
    <w:rsid w:val="00683272"/>
    <w:rsid w:val="0068373D"/>
    <w:rsid w:val="0068382F"/>
    <w:rsid w:val="006856AB"/>
    <w:rsid w:val="006859AF"/>
    <w:rsid w:val="006871F9"/>
    <w:rsid w:val="006943A6"/>
    <w:rsid w:val="0069571E"/>
    <w:rsid w:val="00695C51"/>
    <w:rsid w:val="00696684"/>
    <w:rsid w:val="00696C76"/>
    <w:rsid w:val="00697FE3"/>
    <w:rsid w:val="006A2715"/>
    <w:rsid w:val="006A41ED"/>
    <w:rsid w:val="006A487A"/>
    <w:rsid w:val="006A7B97"/>
    <w:rsid w:val="006B0AF6"/>
    <w:rsid w:val="006B1A9E"/>
    <w:rsid w:val="006B2664"/>
    <w:rsid w:val="006B2E30"/>
    <w:rsid w:val="006B4641"/>
    <w:rsid w:val="006B6972"/>
    <w:rsid w:val="006C4613"/>
    <w:rsid w:val="006C65B7"/>
    <w:rsid w:val="006C73CF"/>
    <w:rsid w:val="006D3B27"/>
    <w:rsid w:val="006D4970"/>
    <w:rsid w:val="006D4BBF"/>
    <w:rsid w:val="006D52D7"/>
    <w:rsid w:val="006D5D7F"/>
    <w:rsid w:val="006D6FD7"/>
    <w:rsid w:val="006D7228"/>
    <w:rsid w:val="006D7FEE"/>
    <w:rsid w:val="006E09E2"/>
    <w:rsid w:val="006E2C66"/>
    <w:rsid w:val="006E3224"/>
    <w:rsid w:val="006E6E05"/>
    <w:rsid w:val="006E7705"/>
    <w:rsid w:val="006E7BAE"/>
    <w:rsid w:val="006F0132"/>
    <w:rsid w:val="006F15B1"/>
    <w:rsid w:val="006F273B"/>
    <w:rsid w:val="006F2D6A"/>
    <w:rsid w:val="006F3649"/>
    <w:rsid w:val="006F3952"/>
    <w:rsid w:val="006F5A3A"/>
    <w:rsid w:val="006F5BCF"/>
    <w:rsid w:val="006F629F"/>
    <w:rsid w:val="006F6694"/>
    <w:rsid w:val="006F7A18"/>
    <w:rsid w:val="006F7F81"/>
    <w:rsid w:val="007005FD"/>
    <w:rsid w:val="007038DB"/>
    <w:rsid w:val="00703B71"/>
    <w:rsid w:val="0070662E"/>
    <w:rsid w:val="00707167"/>
    <w:rsid w:val="00711012"/>
    <w:rsid w:val="00711568"/>
    <w:rsid w:val="00711E33"/>
    <w:rsid w:val="00711FB3"/>
    <w:rsid w:val="00713723"/>
    <w:rsid w:val="00713F00"/>
    <w:rsid w:val="00714251"/>
    <w:rsid w:val="007156C2"/>
    <w:rsid w:val="00716D02"/>
    <w:rsid w:val="00717ACB"/>
    <w:rsid w:val="007219AC"/>
    <w:rsid w:val="00721DD1"/>
    <w:rsid w:val="007228D8"/>
    <w:rsid w:val="00723E35"/>
    <w:rsid w:val="00725C45"/>
    <w:rsid w:val="007262E6"/>
    <w:rsid w:val="007301B5"/>
    <w:rsid w:val="00730971"/>
    <w:rsid w:val="00731803"/>
    <w:rsid w:val="007326AC"/>
    <w:rsid w:val="00733797"/>
    <w:rsid w:val="00733B18"/>
    <w:rsid w:val="00733FC2"/>
    <w:rsid w:val="00734394"/>
    <w:rsid w:val="00736BEC"/>
    <w:rsid w:val="00740AB9"/>
    <w:rsid w:val="007431D2"/>
    <w:rsid w:val="00745698"/>
    <w:rsid w:val="00745B69"/>
    <w:rsid w:val="007505D6"/>
    <w:rsid w:val="00750ECB"/>
    <w:rsid w:val="00751650"/>
    <w:rsid w:val="00754C3B"/>
    <w:rsid w:val="00755329"/>
    <w:rsid w:val="00757033"/>
    <w:rsid w:val="00761813"/>
    <w:rsid w:val="00761E93"/>
    <w:rsid w:val="007630B6"/>
    <w:rsid w:val="00763DA9"/>
    <w:rsid w:val="00763E4A"/>
    <w:rsid w:val="00764C0D"/>
    <w:rsid w:val="007669A8"/>
    <w:rsid w:val="007737E5"/>
    <w:rsid w:val="007762DA"/>
    <w:rsid w:val="00776787"/>
    <w:rsid w:val="007773E7"/>
    <w:rsid w:val="007807B0"/>
    <w:rsid w:val="007823A4"/>
    <w:rsid w:val="00786DE0"/>
    <w:rsid w:val="00787496"/>
    <w:rsid w:val="0079099F"/>
    <w:rsid w:val="00791A24"/>
    <w:rsid w:val="00793958"/>
    <w:rsid w:val="00793B1E"/>
    <w:rsid w:val="00794054"/>
    <w:rsid w:val="00794703"/>
    <w:rsid w:val="007948FE"/>
    <w:rsid w:val="007973BC"/>
    <w:rsid w:val="007A02F6"/>
    <w:rsid w:val="007A1181"/>
    <w:rsid w:val="007A537B"/>
    <w:rsid w:val="007A5446"/>
    <w:rsid w:val="007B00E2"/>
    <w:rsid w:val="007B08F9"/>
    <w:rsid w:val="007B11A4"/>
    <w:rsid w:val="007B17F4"/>
    <w:rsid w:val="007B2F66"/>
    <w:rsid w:val="007B34E4"/>
    <w:rsid w:val="007B3736"/>
    <w:rsid w:val="007B441C"/>
    <w:rsid w:val="007B4435"/>
    <w:rsid w:val="007B594A"/>
    <w:rsid w:val="007B6B35"/>
    <w:rsid w:val="007C1F59"/>
    <w:rsid w:val="007C218C"/>
    <w:rsid w:val="007C3FA3"/>
    <w:rsid w:val="007C4373"/>
    <w:rsid w:val="007C4A5F"/>
    <w:rsid w:val="007C6054"/>
    <w:rsid w:val="007C6ACF"/>
    <w:rsid w:val="007C708F"/>
    <w:rsid w:val="007D2E74"/>
    <w:rsid w:val="007D7E77"/>
    <w:rsid w:val="007E00DC"/>
    <w:rsid w:val="007E1137"/>
    <w:rsid w:val="007E1B53"/>
    <w:rsid w:val="007E2746"/>
    <w:rsid w:val="007E3251"/>
    <w:rsid w:val="007E43A5"/>
    <w:rsid w:val="007E4D03"/>
    <w:rsid w:val="007F069D"/>
    <w:rsid w:val="007F08B7"/>
    <w:rsid w:val="007F1E07"/>
    <w:rsid w:val="007F1EFC"/>
    <w:rsid w:val="007F49E5"/>
    <w:rsid w:val="007F5894"/>
    <w:rsid w:val="007F75A0"/>
    <w:rsid w:val="00800B1F"/>
    <w:rsid w:val="00804991"/>
    <w:rsid w:val="0080557A"/>
    <w:rsid w:val="00806568"/>
    <w:rsid w:val="00810791"/>
    <w:rsid w:val="0081243D"/>
    <w:rsid w:val="00814A03"/>
    <w:rsid w:val="00815A7D"/>
    <w:rsid w:val="008161BF"/>
    <w:rsid w:val="008205A4"/>
    <w:rsid w:val="00820678"/>
    <w:rsid w:val="008215D0"/>
    <w:rsid w:val="00822FC1"/>
    <w:rsid w:val="00823CA5"/>
    <w:rsid w:val="00825659"/>
    <w:rsid w:val="00826E4B"/>
    <w:rsid w:val="00826F03"/>
    <w:rsid w:val="00827F3F"/>
    <w:rsid w:val="0083321C"/>
    <w:rsid w:val="008337B2"/>
    <w:rsid w:val="00836C07"/>
    <w:rsid w:val="0084018E"/>
    <w:rsid w:val="0084328D"/>
    <w:rsid w:val="0084432E"/>
    <w:rsid w:val="00844AAF"/>
    <w:rsid w:val="00844DBD"/>
    <w:rsid w:val="0085087D"/>
    <w:rsid w:val="00852E89"/>
    <w:rsid w:val="00856FB1"/>
    <w:rsid w:val="0085710E"/>
    <w:rsid w:val="008601A3"/>
    <w:rsid w:val="0086258F"/>
    <w:rsid w:val="00862BB0"/>
    <w:rsid w:val="0086475E"/>
    <w:rsid w:val="008650FD"/>
    <w:rsid w:val="008653A7"/>
    <w:rsid w:val="008653AD"/>
    <w:rsid w:val="0087050B"/>
    <w:rsid w:val="00871EFF"/>
    <w:rsid w:val="00872463"/>
    <w:rsid w:val="00873711"/>
    <w:rsid w:val="00876888"/>
    <w:rsid w:val="0087697C"/>
    <w:rsid w:val="0087709B"/>
    <w:rsid w:val="0087756F"/>
    <w:rsid w:val="008777F4"/>
    <w:rsid w:val="008803FB"/>
    <w:rsid w:val="00880D64"/>
    <w:rsid w:val="00881FEC"/>
    <w:rsid w:val="00882A4A"/>
    <w:rsid w:val="00882ABE"/>
    <w:rsid w:val="00883457"/>
    <w:rsid w:val="0088348B"/>
    <w:rsid w:val="0088435D"/>
    <w:rsid w:val="008852D1"/>
    <w:rsid w:val="00886A46"/>
    <w:rsid w:val="00887F16"/>
    <w:rsid w:val="00891624"/>
    <w:rsid w:val="00891D11"/>
    <w:rsid w:val="0089329B"/>
    <w:rsid w:val="008937CB"/>
    <w:rsid w:val="008949BE"/>
    <w:rsid w:val="0089799F"/>
    <w:rsid w:val="008A2244"/>
    <w:rsid w:val="008A247F"/>
    <w:rsid w:val="008A2D2D"/>
    <w:rsid w:val="008A3103"/>
    <w:rsid w:val="008A53A5"/>
    <w:rsid w:val="008A5431"/>
    <w:rsid w:val="008A5B78"/>
    <w:rsid w:val="008A6C35"/>
    <w:rsid w:val="008B021D"/>
    <w:rsid w:val="008B0C20"/>
    <w:rsid w:val="008B0D56"/>
    <w:rsid w:val="008B1C6A"/>
    <w:rsid w:val="008B249F"/>
    <w:rsid w:val="008B2B49"/>
    <w:rsid w:val="008B2BA5"/>
    <w:rsid w:val="008B30D7"/>
    <w:rsid w:val="008B423D"/>
    <w:rsid w:val="008B6C8D"/>
    <w:rsid w:val="008B7B5B"/>
    <w:rsid w:val="008C0AE3"/>
    <w:rsid w:val="008C0E61"/>
    <w:rsid w:val="008C3602"/>
    <w:rsid w:val="008C4355"/>
    <w:rsid w:val="008C4F11"/>
    <w:rsid w:val="008C5D21"/>
    <w:rsid w:val="008C6B6D"/>
    <w:rsid w:val="008C7388"/>
    <w:rsid w:val="008C73DA"/>
    <w:rsid w:val="008C78D6"/>
    <w:rsid w:val="008C79B0"/>
    <w:rsid w:val="008D25E3"/>
    <w:rsid w:val="008E0130"/>
    <w:rsid w:val="008E1303"/>
    <w:rsid w:val="008E15BB"/>
    <w:rsid w:val="008E4836"/>
    <w:rsid w:val="008E4B63"/>
    <w:rsid w:val="008F0934"/>
    <w:rsid w:val="008F14E7"/>
    <w:rsid w:val="008F3DA3"/>
    <w:rsid w:val="008F4EE5"/>
    <w:rsid w:val="00900024"/>
    <w:rsid w:val="0090070B"/>
    <w:rsid w:val="00902B7D"/>
    <w:rsid w:val="009033A4"/>
    <w:rsid w:val="0090349A"/>
    <w:rsid w:val="00903619"/>
    <w:rsid w:val="00905807"/>
    <w:rsid w:val="00906AF3"/>
    <w:rsid w:val="0091119E"/>
    <w:rsid w:val="00913DAA"/>
    <w:rsid w:val="00913F04"/>
    <w:rsid w:val="009143E6"/>
    <w:rsid w:val="009151BC"/>
    <w:rsid w:val="00917140"/>
    <w:rsid w:val="00917CD3"/>
    <w:rsid w:val="00917FFD"/>
    <w:rsid w:val="00922EFB"/>
    <w:rsid w:val="00923B32"/>
    <w:rsid w:val="00924D8B"/>
    <w:rsid w:val="00925B3E"/>
    <w:rsid w:val="00925FD9"/>
    <w:rsid w:val="00927774"/>
    <w:rsid w:val="009302A8"/>
    <w:rsid w:val="00934EC0"/>
    <w:rsid w:val="00935257"/>
    <w:rsid w:val="00935CAF"/>
    <w:rsid w:val="00936550"/>
    <w:rsid w:val="00936741"/>
    <w:rsid w:val="0093679A"/>
    <w:rsid w:val="009368AE"/>
    <w:rsid w:val="009375DF"/>
    <w:rsid w:val="00941AF7"/>
    <w:rsid w:val="009422CB"/>
    <w:rsid w:val="00943EED"/>
    <w:rsid w:val="00944C71"/>
    <w:rsid w:val="00944CC1"/>
    <w:rsid w:val="009456EF"/>
    <w:rsid w:val="009460C9"/>
    <w:rsid w:val="00947D0D"/>
    <w:rsid w:val="00950899"/>
    <w:rsid w:val="00950E2A"/>
    <w:rsid w:val="00951931"/>
    <w:rsid w:val="00953193"/>
    <w:rsid w:val="00953292"/>
    <w:rsid w:val="00954418"/>
    <w:rsid w:val="0095552A"/>
    <w:rsid w:val="00955BB1"/>
    <w:rsid w:val="00956C94"/>
    <w:rsid w:val="009571CE"/>
    <w:rsid w:val="00957512"/>
    <w:rsid w:val="00957E99"/>
    <w:rsid w:val="00960733"/>
    <w:rsid w:val="009608AA"/>
    <w:rsid w:val="009612C2"/>
    <w:rsid w:val="0096165F"/>
    <w:rsid w:val="00964969"/>
    <w:rsid w:val="00964B6D"/>
    <w:rsid w:val="00965E4E"/>
    <w:rsid w:val="00965F05"/>
    <w:rsid w:val="00966DDB"/>
    <w:rsid w:val="00972145"/>
    <w:rsid w:val="00972BAC"/>
    <w:rsid w:val="00973A81"/>
    <w:rsid w:val="0097426C"/>
    <w:rsid w:val="0097552B"/>
    <w:rsid w:val="00975B74"/>
    <w:rsid w:val="00976448"/>
    <w:rsid w:val="00976512"/>
    <w:rsid w:val="00976732"/>
    <w:rsid w:val="00977726"/>
    <w:rsid w:val="00981AA2"/>
    <w:rsid w:val="00982DFA"/>
    <w:rsid w:val="00983929"/>
    <w:rsid w:val="00984169"/>
    <w:rsid w:val="0098577B"/>
    <w:rsid w:val="00985A55"/>
    <w:rsid w:val="00987847"/>
    <w:rsid w:val="009911A1"/>
    <w:rsid w:val="0099194D"/>
    <w:rsid w:val="00992C91"/>
    <w:rsid w:val="00993317"/>
    <w:rsid w:val="00995977"/>
    <w:rsid w:val="00995FBC"/>
    <w:rsid w:val="009A0ED3"/>
    <w:rsid w:val="009A31E7"/>
    <w:rsid w:val="009A3838"/>
    <w:rsid w:val="009A5750"/>
    <w:rsid w:val="009A6D4A"/>
    <w:rsid w:val="009A7825"/>
    <w:rsid w:val="009B1174"/>
    <w:rsid w:val="009B5397"/>
    <w:rsid w:val="009B7861"/>
    <w:rsid w:val="009B79BB"/>
    <w:rsid w:val="009C0670"/>
    <w:rsid w:val="009C33A1"/>
    <w:rsid w:val="009C4BF9"/>
    <w:rsid w:val="009C4CC9"/>
    <w:rsid w:val="009C70D7"/>
    <w:rsid w:val="009D026A"/>
    <w:rsid w:val="009D0292"/>
    <w:rsid w:val="009D0E52"/>
    <w:rsid w:val="009D1096"/>
    <w:rsid w:val="009D15B4"/>
    <w:rsid w:val="009D5072"/>
    <w:rsid w:val="009D6C0F"/>
    <w:rsid w:val="009D7530"/>
    <w:rsid w:val="009D7CDD"/>
    <w:rsid w:val="009E1182"/>
    <w:rsid w:val="009E1D01"/>
    <w:rsid w:val="009E4F60"/>
    <w:rsid w:val="009E7168"/>
    <w:rsid w:val="009F1660"/>
    <w:rsid w:val="009F29E6"/>
    <w:rsid w:val="009F2A76"/>
    <w:rsid w:val="009F3D26"/>
    <w:rsid w:val="009F49D4"/>
    <w:rsid w:val="009F4ACA"/>
    <w:rsid w:val="00A0348F"/>
    <w:rsid w:val="00A03E47"/>
    <w:rsid w:val="00A07DCD"/>
    <w:rsid w:val="00A11A60"/>
    <w:rsid w:val="00A13463"/>
    <w:rsid w:val="00A14BF0"/>
    <w:rsid w:val="00A1650C"/>
    <w:rsid w:val="00A169F2"/>
    <w:rsid w:val="00A16A4D"/>
    <w:rsid w:val="00A16DFA"/>
    <w:rsid w:val="00A17824"/>
    <w:rsid w:val="00A17D38"/>
    <w:rsid w:val="00A20573"/>
    <w:rsid w:val="00A22541"/>
    <w:rsid w:val="00A25B59"/>
    <w:rsid w:val="00A26C61"/>
    <w:rsid w:val="00A27210"/>
    <w:rsid w:val="00A310B0"/>
    <w:rsid w:val="00A3134C"/>
    <w:rsid w:val="00A31B62"/>
    <w:rsid w:val="00A332B9"/>
    <w:rsid w:val="00A347FE"/>
    <w:rsid w:val="00A354E9"/>
    <w:rsid w:val="00A35A86"/>
    <w:rsid w:val="00A35D2D"/>
    <w:rsid w:val="00A37950"/>
    <w:rsid w:val="00A37D5B"/>
    <w:rsid w:val="00A405FD"/>
    <w:rsid w:val="00A423C7"/>
    <w:rsid w:val="00A4327E"/>
    <w:rsid w:val="00A451C4"/>
    <w:rsid w:val="00A47AFF"/>
    <w:rsid w:val="00A47D81"/>
    <w:rsid w:val="00A51648"/>
    <w:rsid w:val="00A525A2"/>
    <w:rsid w:val="00A5636E"/>
    <w:rsid w:val="00A57F1F"/>
    <w:rsid w:val="00A60F7D"/>
    <w:rsid w:val="00A6107D"/>
    <w:rsid w:val="00A61BF0"/>
    <w:rsid w:val="00A63039"/>
    <w:rsid w:val="00A63050"/>
    <w:rsid w:val="00A63D22"/>
    <w:rsid w:val="00A67769"/>
    <w:rsid w:val="00A71AEC"/>
    <w:rsid w:val="00A7210E"/>
    <w:rsid w:val="00A72485"/>
    <w:rsid w:val="00A775E6"/>
    <w:rsid w:val="00A805BB"/>
    <w:rsid w:val="00A80FDF"/>
    <w:rsid w:val="00A811EA"/>
    <w:rsid w:val="00A830BC"/>
    <w:rsid w:val="00A835F5"/>
    <w:rsid w:val="00A83ADB"/>
    <w:rsid w:val="00A83F43"/>
    <w:rsid w:val="00A8449E"/>
    <w:rsid w:val="00A87EDD"/>
    <w:rsid w:val="00A90EA4"/>
    <w:rsid w:val="00A92B79"/>
    <w:rsid w:val="00A931BE"/>
    <w:rsid w:val="00A93C3E"/>
    <w:rsid w:val="00A95282"/>
    <w:rsid w:val="00A95BC8"/>
    <w:rsid w:val="00A96D49"/>
    <w:rsid w:val="00A973FD"/>
    <w:rsid w:val="00AA1B4C"/>
    <w:rsid w:val="00AA2F66"/>
    <w:rsid w:val="00AA3203"/>
    <w:rsid w:val="00AA7E88"/>
    <w:rsid w:val="00AB21A2"/>
    <w:rsid w:val="00AB2766"/>
    <w:rsid w:val="00AB3467"/>
    <w:rsid w:val="00AB3896"/>
    <w:rsid w:val="00AB5A71"/>
    <w:rsid w:val="00AB7480"/>
    <w:rsid w:val="00AB76AC"/>
    <w:rsid w:val="00AB79CB"/>
    <w:rsid w:val="00AC16EB"/>
    <w:rsid w:val="00AC3BBA"/>
    <w:rsid w:val="00AC6DA1"/>
    <w:rsid w:val="00AC726F"/>
    <w:rsid w:val="00AC7E3A"/>
    <w:rsid w:val="00AD000D"/>
    <w:rsid w:val="00AD04B9"/>
    <w:rsid w:val="00AD18C8"/>
    <w:rsid w:val="00AD2F5F"/>
    <w:rsid w:val="00AD47EE"/>
    <w:rsid w:val="00AD5707"/>
    <w:rsid w:val="00AD7B55"/>
    <w:rsid w:val="00AD7E7F"/>
    <w:rsid w:val="00AE0975"/>
    <w:rsid w:val="00AE119D"/>
    <w:rsid w:val="00AE1784"/>
    <w:rsid w:val="00AE45EA"/>
    <w:rsid w:val="00AE4B67"/>
    <w:rsid w:val="00AE5CAC"/>
    <w:rsid w:val="00AE69E4"/>
    <w:rsid w:val="00AF067D"/>
    <w:rsid w:val="00AF0EE3"/>
    <w:rsid w:val="00AF1529"/>
    <w:rsid w:val="00AF34A9"/>
    <w:rsid w:val="00AF4E56"/>
    <w:rsid w:val="00AF4FF4"/>
    <w:rsid w:val="00AF5F8E"/>
    <w:rsid w:val="00AF7809"/>
    <w:rsid w:val="00B000DF"/>
    <w:rsid w:val="00B02BF7"/>
    <w:rsid w:val="00B0337A"/>
    <w:rsid w:val="00B05188"/>
    <w:rsid w:val="00B05BD8"/>
    <w:rsid w:val="00B10B96"/>
    <w:rsid w:val="00B110F7"/>
    <w:rsid w:val="00B11C83"/>
    <w:rsid w:val="00B11EF4"/>
    <w:rsid w:val="00B125F7"/>
    <w:rsid w:val="00B12CD7"/>
    <w:rsid w:val="00B13E65"/>
    <w:rsid w:val="00B16D23"/>
    <w:rsid w:val="00B1706E"/>
    <w:rsid w:val="00B175B1"/>
    <w:rsid w:val="00B176AB"/>
    <w:rsid w:val="00B17A2C"/>
    <w:rsid w:val="00B23E3F"/>
    <w:rsid w:val="00B2421B"/>
    <w:rsid w:val="00B27066"/>
    <w:rsid w:val="00B2764F"/>
    <w:rsid w:val="00B30A34"/>
    <w:rsid w:val="00B312E4"/>
    <w:rsid w:val="00B31A63"/>
    <w:rsid w:val="00B32A25"/>
    <w:rsid w:val="00B33D36"/>
    <w:rsid w:val="00B36F7A"/>
    <w:rsid w:val="00B37340"/>
    <w:rsid w:val="00B40DB2"/>
    <w:rsid w:val="00B41048"/>
    <w:rsid w:val="00B428F5"/>
    <w:rsid w:val="00B431CA"/>
    <w:rsid w:val="00B44360"/>
    <w:rsid w:val="00B466C1"/>
    <w:rsid w:val="00B50010"/>
    <w:rsid w:val="00B50122"/>
    <w:rsid w:val="00B53319"/>
    <w:rsid w:val="00B55FB6"/>
    <w:rsid w:val="00B572D2"/>
    <w:rsid w:val="00B57505"/>
    <w:rsid w:val="00B60681"/>
    <w:rsid w:val="00B6191C"/>
    <w:rsid w:val="00B63301"/>
    <w:rsid w:val="00B64536"/>
    <w:rsid w:val="00B65A73"/>
    <w:rsid w:val="00B6672B"/>
    <w:rsid w:val="00B67373"/>
    <w:rsid w:val="00B7106E"/>
    <w:rsid w:val="00B71588"/>
    <w:rsid w:val="00B74679"/>
    <w:rsid w:val="00B75A74"/>
    <w:rsid w:val="00B76F6B"/>
    <w:rsid w:val="00B824AD"/>
    <w:rsid w:val="00B83014"/>
    <w:rsid w:val="00B832D0"/>
    <w:rsid w:val="00B843B4"/>
    <w:rsid w:val="00B849F6"/>
    <w:rsid w:val="00B855C9"/>
    <w:rsid w:val="00B8565F"/>
    <w:rsid w:val="00B86346"/>
    <w:rsid w:val="00B87A2F"/>
    <w:rsid w:val="00B9001B"/>
    <w:rsid w:val="00B9126F"/>
    <w:rsid w:val="00B92D88"/>
    <w:rsid w:val="00B93508"/>
    <w:rsid w:val="00B9407E"/>
    <w:rsid w:val="00B956DE"/>
    <w:rsid w:val="00B96990"/>
    <w:rsid w:val="00B97089"/>
    <w:rsid w:val="00B97364"/>
    <w:rsid w:val="00BA0630"/>
    <w:rsid w:val="00BA0724"/>
    <w:rsid w:val="00BA1E97"/>
    <w:rsid w:val="00BA2F7F"/>
    <w:rsid w:val="00BA45CD"/>
    <w:rsid w:val="00BA7045"/>
    <w:rsid w:val="00BA7202"/>
    <w:rsid w:val="00BA73FF"/>
    <w:rsid w:val="00BB0161"/>
    <w:rsid w:val="00BB0C01"/>
    <w:rsid w:val="00BB5253"/>
    <w:rsid w:val="00BB6513"/>
    <w:rsid w:val="00BB7E91"/>
    <w:rsid w:val="00BC0D78"/>
    <w:rsid w:val="00BC11B3"/>
    <w:rsid w:val="00BC2D4B"/>
    <w:rsid w:val="00BC2E46"/>
    <w:rsid w:val="00BC4CB1"/>
    <w:rsid w:val="00BC5352"/>
    <w:rsid w:val="00BC62DA"/>
    <w:rsid w:val="00BD0A4F"/>
    <w:rsid w:val="00BD1E08"/>
    <w:rsid w:val="00BD27BB"/>
    <w:rsid w:val="00BD5A52"/>
    <w:rsid w:val="00BD6A8B"/>
    <w:rsid w:val="00BD7B10"/>
    <w:rsid w:val="00BD7F1A"/>
    <w:rsid w:val="00BE0AD5"/>
    <w:rsid w:val="00BE1887"/>
    <w:rsid w:val="00BE19C5"/>
    <w:rsid w:val="00BE1EBE"/>
    <w:rsid w:val="00BE6070"/>
    <w:rsid w:val="00BE6300"/>
    <w:rsid w:val="00BE79ED"/>
    <w:rsid w:val="00BF4700"/>
    <w:rsid w:val="00BF4CE3"/>
    <w:rsid w:val="00BF51A4"/>
    <w:rsid w:val="00BF54EA"/>
    <w:rsid w:val="00BF554C"/>
    <w:rsid w:val="00BF57CE"/>
    <w:rsid w:val="00BF582D"/>
    <w:rsid w:val="00BF64EF"/>
    <w:rsid w:val="00BF6B03"/>
    <w:rsid w:val="00BF7A02"/>
    <w:rsid w:val="00BF7B4E"/>
    <w:rsid w:val="00BF7ED4"/>
    <w:rsid w:val="00C0051F"/>
    <w:rsid w:val="00C00BB9"/>
    <w:rsid w:val="00C04FFB"/>
    <w:rsid w:val="00C05103"/>
    <w:rsid w:val="00C05209"/>
    <w:rsid w:val="00C059E0"/>
    <w:rsid w:val="00C06565"/>
    <w:rsid w:val="00C06C7A"/>
    <w:rsid w:val="00C07E08"/>
    <w:rsid w:val="00C10018"/>
    <w:rsid w:val="00C104FA"/>
    <w:rsid w:val="00C17C27"/>
    <w:rsid w:val="00C20B29"/>
    <w:rsid w:val="00C22672"/>
    <w:rsid w:val="00C227FF"/>
    <w:rsid w:val="00C236D9"/>
    <w:rsid w:val="00C24FBD"/>
    <w:rsid w:val="00C26FEE"/>
    <w:rsid w:val="00C31230"/>
    <w:rsid w:val="00C33ED4"/>
    <w:rsid w:val="00C34336"/>
    <w:rsid w:val="00C349FF"/>
    <w:rsid w:val="00C35062"/>
    <w:rsid w:val="00C376F6"/>
    <w:rsid w:val="00C4176A"/>
    <w:rsid w:val="00C41BF0"/>
    <w:rsid w:val="00C41F37"/>
    <w:rsid w:val="00C422DD"/>
    <w:rsid w:val="00C42358"/>
    <w:rsid w:val="00C42962"/>
    <w:rsid w:val="00C42B36"/>
    <w:rsid w:val="00C43DC9"/>
    <w:rsid w:val="00C44A1A"/>
    <w:rsid w:val="00C44E59"/>
    <w:rsid w:val="00C44E9F"/>
    <w:rsid w:val="00C46230"/>
    <w:rsid w:val="00C4673C"/>
    <w:rsid w:val="00C47E49"/>
    <w:rsid w:val="00C51ABC"/>
    <w:rsid w:val="00C5367F"/>
    <w:rsid w:val="00C54795"/>
    <w:rsid w:val="00C5525A"/>
    <w:rsid w:val="00C6008C"/>
    <w:rsid w:val="00C607A2"/>
    <w:rsid w:val="00C615B7"/>
    <w:rsid w:val="00C655C7"/>
    <w:rsid w:val="00C67062"/>
    <w:rsid w:val="00C70383"/>
    <w:rsid w:val="00C714BC"/>
    <w:rsid w:val="00C73F9C"/>
    <w:rsid w:val="00C77198"/>
    <w:rsid w:val="00C807EF"/>
    <w:rsid w:val="00C81B5D"/>
    <w:rsid w:val="00C844AB"/>
    <w:rsid w:val="00C855C0"/>
    <w:rsid w:val="00C86C4D"/>
    <w:rsid w:val="00C91424"/>
    <w:rsid w:val="00C91BE4"/>
    <w:rsid w:val="00C92772"/>
    <w:rsid w:val="00C93951"/>
    <w:rsid w:val="00C94919"/>
    <w:rsid w:val="00CA0E73"/>
    <w:rsid w:val="00CA1B39"/>
    <w:rsid w:val="00CA3570"/>
    <w:rsid w:val="00CA3C66"/>
    <w:rsid w:val="00CA3DE1"/>
    <w:rsid w:val="00CA4A9B"/>
    <w:rsid w:val="00CA4AFE"/>
    <w:rsid w:val="00CA5F10"/>
    <w:rsid w:val="00CA6124"/>
    <w:rsid w:val="00CA63C4"/>
    <w:rsid w:val="00CA6418"/>
    <w:rsid w:val="00CA71CB"/>
    <w:rsid w:val="00CB14CD"/>
    <w:rsid w:val="00CB1EDA"/>
    <w:rsid w:val="00CB2839"/>
    <w:rsid w:val="00CB3020"/>
    <w:rsid w:val="00CB626B"/>
    <w:rsid w:val="00CB6C12"/>
    <w:rsid w:val="00CB6EE9"/>
    <w:rsid w:val="00CB7F59"/>
    <w:rsid w:val="00CC33E9"/>
    <w:rsid w:val="00CC5659"/>
    <w:rsid w:val="00CC64BA"/>
    <w:rsid w:val="00CC65C4"/>
    <w:rsid w:val="00CD357C"/>
    <w:rsid w:val="00CD3BA7"/>
    <w:rsid w:val="00CD3C26"/>
    <w:rsid w:val="00CD4A03"/>
    <w:rsid w:val="00CD6980"/>
    <w:rsid w:val="00CD6D6A"/>
    <w:rsid w:val="00CD7305"/>
    <w:rsid w:val="00CD7CFE"/>
    <w:rsid w:val="00CE0D91"/>
    <w:rsid w:val="00CE3A74"/>
    <w:rsid w:val="00CE4F3F"/>
    <w:rsid w:val="00CE630E"/>
    <w:rsid w:val="00CE64BD"/>
    <w:rsid w:val="00CF036A"/>
    <w:rsid w:val="00CF0FE4"/>
    <w:rsid w:val="00CF10B5"/>
    <w:rsid w:val="00CF10E1"/>
    <w:rsid w:val="00CF55BA"/>
    <w:rsid w:val="00CF76F1"/>
    <w:rsid w:val="00D02D02"/>
    <w:rsid w:val="00D04C0D"/>
    <w:rsid w:val="00D055A1"/>
    <w:rsid w:val="00D10423"/>
    <w:rsid w:val="00D116DE"/>
    <w:rsid w:val="00D13A72"/>
    <w:rsid w:val="00D13C02"/>
    <w:rsid w:val="00D1722B"/>
    <w:rsid w:val="00D203B5"/>
    <w:rsid w:val="00D21368"/>
    <w:rsid w:val="00D21F85"/>
    <w:rsid w:val="00D22253"/>
    <w:rsid w:val="00D226F1"/>
    <w:rsid w:val="00D26DE4"/>
    <w:rsid w:val="00D275E1"/>
    <w:rsid w:val="00D27840"/>
    <w:rsid w:val="00D302BE"/>
    <w:rsid w:val="00D30BBD"/>
    <w:rsid w:val="00D31D06"/>
    <w:rsid w:val="00D3279E"/>
    <w:rsid w:val="00D3363F"/>
    <w:rsid w:val="00D3497F"/>
    <w:rsid w:val="00D35313"/>
    <w:rsid w:val="00D35EC7"/>
    <w:rsid w:val="00D42869"/>
    <w:rsid w:val="00D4538E"/>
    <w:rsid w:val="00D50CBB"/>
    <w:rsid w:val="00D5412E"/>
    <w:rsid w:val="00D57C97"/>
    <w:rsid w:val="00D60D0D"/>
    <w:rsid w:val="00D63D73"/>
    <w:rsid w:val="00D63F36"/>
    <w:rsid w:val="00D64188"/>
    <w:rsid w:val="00D66BCC"/>
    <w:rsid w:val="00D71636"/>
    <w:rsid w:val="00D7204F"/>
    <w:rsid w:val="00D72934"/>
    <w:rsid w:val="00D745EB"/>
    <w:rsid w:val="00D7511E"/>
    <w:rsid w:val="00D76820"/>
    <w:rsid w:val="00D76E39"/>
    <w:rsid w:val="00D77BC6"/>
    <w:rsid w:val="00D80CDA"/>
    <w:rsid w:val="00D81813"/>
    <w:rsid w:val="00D829D0"/>
    <w:rsid w:val="00D83131"/>
    <w:rsid w:val="00D84458"/>
    <w:rsid w:val="00D90CEE"/>
    <w:rsid w:val="00D91A51"/>
    <w:rsid w:val="00D92252"/>
    <w:rsid w:val="00D92A23"/>
    <w:rsid w:val="00D94121"/>
    <w:rsid w:val="00D9454F"/>
    <w:rsid w:val="00D95999"/>
    <w:rsid w:val="00D975F6"/>
    <w:rsid w:val="00D97928"/>
    <w:rsid w:val="00D97B93"/>
    <w:rsid w:val="00DA0D23"/>
    <w:rsid w:val="00DA2DF2"/>
    <w:rsid w:val="00DA496E"/>
    <w:rsid w:val="00DA4BE4"/>
    <w:rsid w:val="00DA69EF"/>
    <w:rsid w:val="00DA750B"/>
    <w:rsid w:val="00DA77A7"/>
    <w:rsid w:val="00DB0D94"/>
    <w:rsid w:val="00DB1381"/>
    <w:rsid w:val="00DB1E47"/>
    <w:rsid w:val="00DB2610"/>
    <w:rsid w:val="00DB2AF4"/>
    <w:rsid w:val="00DB3B56"/>
    <w:rsid w:val="00DB694E"/>
    <w:rsid w:val="00DB69D7"/>
    <w:rsid w:val="00DB7B46"/>
    <w:rsid w:val="00DC04B4"/>
    <w:rsid w:val="00DC06C5"/>
    <w:rsid w:val="00DC07ED"/>
    <w:rsid w:val="00DC15D2"/>
    <w:rsid w:val="00DC198D"/>
    <w:rsid w:val="00DC2191"/>
    <w:rsid w:val="00DC4977"/>
    <w:rsid w:val="00DC596A"/>
    <w:rsid w:val="00DC6400"/>
    <w:rsid w:val="00DC78ED"/>
    <w:rsid w:val="00DD1FA7"/>
    <w:rsid w:val="00DD2DA0"/>
    <w:rsid w:val="00DD45CC"/>
    <w:rsid w:val="00DD47B9"/>
    <w:rsid w:val="00DD5B6D"/>
    <w:rsid w:val="00DE01A7"/>
    <w:rsid w:val="00DE0888"/>
    <w:rsid w:val="00DE0BCF"/>
    <w:rsid w:val="00DE13CB"/>
    <w:rsid w:val="00DE20D6"/>
    <w:rsid w:val="00DE20FF"/>
    <w:rsid w:val="00DE211C"/>
    <w:rsid w:val="00DE2B90"/>
    <w:rsid w:val="00DE5A0F"/>
    <w:rsid w:val="00DE5CC9"/>
    <w:rsid w:val="00DE6F10"/>
    <w:rsid w:val="00DF0B8A"/>
    <w:rsid w:val="00DF1395"/>
    <w:rsid w:val="00DF1493"/>
    <w:rsid w:val="00DF1B98"/>
    <w:rsid w:val="00DF349B"/>
    <w:rsid w:val="00DF3FBE"/>
    <w:rsid w:val="00DF4661"/>
    <w:rsid w:val="00DF509F"/>
    <w:rsid w:val="00DF7360"/>
    <w:rsid w:val="00E00762"/>
    <w:rsid w:val="00E027B2"/>
    <w:rsid w:val="00E02A82"/>
    <w:rsid w:val="00E02E8B"/>
    <w:rsid w:val="00E03D3A"/>
    <w:rsid w:val="00E04B21"/>
    <w:rsid w:val="00E057BC"/>
    <w:rsid w:val="00E0623B"/>
    <w:rsid w:val="00E06947"/>
    <w:rsid w:val="00E110F1"/>
    <w:rsid w:val="00E11C36"/>
    <w:rsid w:val="00E12A34"/>
    <w:rsid w:val="00E140BF"/>
    <w:rsid w:val="00E14567"/>
    <w:rsid w:val="00E14A85"/>
    <w:rsid w:val="00E14ADC"/>
    <w:rsid w:val="00E15BF2"/>
    <w:rsid w:val="00E16C5D"/>
    <w:rsid w:val="00E178D6"/>
    <w:rsid w:val="00E17B7F"/>
    <w:rsid w:val="00E208E6"/>
    <w:rsid w:val="00E2124F"/>
    <w:rsid w:val="00E23C7E"/>
    <w:rsid w:val="00E25EC9"/>
    <w:rsid w:val="00E31EE6"/>
    <w:rsid w:val="00E331DC"/>
    <w:rsid w:val="00E33283"/>
    <w:rsid w:val="00E33CDB"/>
    <w:rsid w:val="00E34CE4"/>
    <w:rsid w:val="00E40767"/>
    <w:rsid w:val="00E42D76"/>
    <w:rsid w:val="00E42E01"/>
    <w:rsid w:val="00E43D9F"/>
    <w:rsid w:val="00E44D87"/>
    <w:rsid w:val="00E4699A"/>
    <w:rsid w:val="00E5331B"/>
    <w:rsid w:val="00E53C81"/>
    <w:rsid w:val="00E548FB"/>
    <w:rsid w:val="00E54E45"/>
    <w:rsid w:val="00E55D4E"/>
    <w:rsid w:val="00E636F9"/>
    <w:rsid w:val="00E652C7"/>
    <w:rsid w:val="00E658EE"/>
    <w:rsid w:val="00E65964"/>
    <w:rsid w:val="00E65B5D"/>
    <w:rsid w:val="00E67F94"/>
    <w:rsid w:val="00E71971"/>
    <w:rsid w:val="00E7376F"/>
    <w:rsid w:val="00E762FD"/>
    <w:rsid w:val="00E776D1"/>
    <w:rsid w:val="00E835AB"/>
    <w:rsid w:val="00E83A5E"/>
    <w:rsid w:val="00E855B8"/>
    <w:rsid w:val="00E87334"/>
    <w:rsid w:val="00E87C38"/>
    <w:rsid w:val="00E92E46"/>
    <w:rsid w:val="00E937D2"/>
    <w:rsid w:val="00E93EA3"/>
    <w:rsid w:val="00E9455A"/>
    <w:rsid w:val="00E946CB"/>
    <w:rsid w:val="00E94F06"/>
    <w:rsid w:val="00E96298"/>
    <w:rsid w:val="00E96B4A"/>
    <w:rsid w:val="00E97C95"/>
    <w:rsid w:val="00E97D99"/>
    <w:rsid w:val="00EA1EB9"/>
    <w:rsid w:val="00EA2B59"/>
    <w:rsid w:val="00EA2BFA"/>
    <w:rsid w:val="00EA3425"/>
    <w:rsid w:val="00EA3470"/>
    <w:rsid w:val="00EA47F5"/>
    <w:rsid w:val="00EA4C36"/>
    <w:rsid w:val="00EA5756"/>
    <w:rsid w:val="00EA6FC4"/>
    <w:rsid w:val="00EB31CF"/>
    <w:rsid w:val="00EB4473"/>
    <w:rsid w:val="00EB460E"/>
    <w:rsid w:val="00EB4799"/>
    <w:rsid w:val="00EB55E5"/>
    <w:rsid w:val="00EC2713"/>
    <w:rsid w:val="00EC3FC6"/>
    <w:rsid w:val="00EC4BDD"/>
    <w:rsid w:val="00EC4D6F"/>
    <w:rsid w:val="00ED476B"/>
    <w:rsid w:val="00ED7E29"/>
    <w:rsid w:val="00EE3146"/>
    <w:rsid w:val="00EE50B5"/>
    <w:rsid w:val="00EE510C"/>
    <w:rsid w:val="00EE5A09"/>
    <w:rsid w:val="00EF0806"/>
    <w:rsid w:val="00EF0D84"/>
    <w:rsid w:val="00EF0E9B"/>
    <w:rsid w:val="00EF4404"/>
    <w:rsid w:val="00EF60E1"/>
    <w:rsid w:val="00EF7765"/>
    <w:rsid w:val="00EF7A80"/>
    <w:rsid w:val="00EF7AAF"/>
    <w:rsid w:val="00F0028F"/>
    <w:rsid w:val="00F01108"/>
    <w:rsid w:val="00F02E18"/>
    <w:rsid w:val="00F05969"/>
    <w:rsid w:val="00F05CC9"/>
    <w:rsid w:val="00F05ECB"/>
    <w:rsid w:val="00F066E3"/>
    <w:rsid w:val="00F07B5C"/>
    <w:rsid w:val="00F10885"/>
    <w:rsid w:val="00F11068"/>
    <w:rsid w:val="00F123FC"/>
    <w:rsid w:val="00F12E56"/>
    <w:rsid w:val="00F14B97"/>
    <w:rsid w:val="00F154D2"/>
    <w:rsid w:val="00F16C00"/>
    <w:rsid w:val="00F1706D"/>
    <w:rsid w:val="00F20CF3"/>
    <w:rsid w:val="00F20FAE"/>
    <w:rsid w:val="00F21220"/>
    <w:rsid w:val="00F224D1"/>
    <w:rsid w:val="00F2267A"/>
    <w:rsid w:val="00F2413A"/>
    <w:rsid w:val="00F25C10"/>
    <w:rsid w:val="00F267F3"/>
    <w:rsid w:val="00F26A32"/>
    <w:rsid w:val="00F328FB"/>
    <w:rsid w:val="00F354C2"/>
    <w:rsid w:val="00F35DF1"/>
    <w:rsid w:val="00F37218"/>
    <w:rsid w:val="00F42282"/>
    <w:rsid w:val="00F422BE"/>
    <w:rsid w:val="00F448AD"/>
    <w:rsid w:val="00F46DEE"/>
    <w:rsid w:val="00F5106E"/>
    <w:rsid w:val="00F53B65"/>
    <w:rsid w:val="00F53C71"/>
    <w:rsid w:val="00F557FF"/>
    <w:rsid w:val="00F5630E"/>
    <w:rsid w:val="00F57372"/>
    <w:rsid w:val="00F61229"/>
    <w:rsid w:val="00F62F55"/>
    <w:rsid w:val="00F632A8"/>
    <w:rsid w:val="00F649F9"/>
    <w:rsid w:val="00F65C13"/>
    <w:rsid w:val="00F666B3"/>
    <w:rsid w:val="00F66960"/>
    <w:rsid w:val="00F67424"/>
    <w:rsid w:val="00F70B22"/>
    <w:rsid w:val="00F734DE"/>
    <w:rsid w:val="00F74FCF"/>
    <w:rsid w:val="00F7520D"/>
    <w:rsid w:val="00F752E4"/>
    <w:rsid w:val="00F75FA2"/>
    <w:rsid w:val="00F76A47"/>
    <w:rsid w:val="00F77327"/>
    <w:rsid w:val="00F77942"/>
    <w:rsid w:val="00F77F54"/>
    <w:rsid w:val="00F80F26"/>
    <w:rsid w:val="00F82097"/>
    <w:rsid w:val="00F8714D"/>
    <w:rsid w:val="00F90B55"/>
    <w:rsid w:val="00F90BB2"/>
    <w:rsid w:val="00F91025"/>
    <w:rsid w:val="00F91627"/>
    <w:rsid w:val="00F96086"/>
    <w:rsid w:val="00F965BA"/>
    <w:rsid w:val="00F96EAA"/>
    <w:rsid w:val="00FA02D6"/>
    <w:rsid w:val="00FA1C63"/>
    <w:rsid w:val="00FA5C8C"/>
    <w:rsid w:val="00FA5D18"/>
    <w:rsid w:val="00FA5DCD"/>
    <w:rsid w:val="00FA7ABE"/>
    <w:rsid w:val="00FB24E9"/>
    <w:rsid w:val="00FB2BCF"/>
    <w:rsid w:val="00FB4025"/>
    <w:rsid w:val="00FB427D"/>
    <w:rsid w:val="00FC0E47"/>
    <w:rsid w:val="00FC1AC9"/>
    <w:rsid w:val="00FC2628"/>
    <w:rsid w:val="00FD020F"/>
    <w:rsid w:val="00FD04C6"/>
    <w:rsid w:val="00FD1074"/>
    <w:rsid w:val="00FD1EF7"/>
    <w:rsid w:val="00FD295A"/>
    <w:rsid w:val="00FD3123"/>
    <w:rsid w:val="00FD409C"/>
    <w:rsid w:val="00FD44F1"/>
    <w:rsid w:val="00FD548C"/>
    <w:rsid w:val="00FD6DDF"/>
    <w:rsid w:val="00FE4986"/>
    <w:rsid w:val="00FE7AD8"/>
    <w:rsid w:val="00FE7C72"/>
    <w:rsid w:val="00FF2EFD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1EB8"/>
  <w15:docId w15:val="{D75E7FF4-E918-4B70-BE75-9ED354D7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F57EA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2F57EA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F57EA"/>
  </w:style>
  <w:style w:type="paragraph" w:styleId="Porat">
    <w:name w:val="footer"/>
    <w:basedOn w:val="prastasis"/>
    <w:link w:val="PoratDiagrama"/>
    <w:uiPriority w:val="99"/>
    <w:unhideWhenUsed/>
    <w:rsid w:val="002F57EA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F57E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7C3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7C38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B2E01"/>
    <w:pPr>
      <w:ind w:left="720"/>
      <w:contextualSpacing/>
    </w:pPr>
  </w:style>
  <w:style w:type="character" w:customStyle="1" w:styleId="markedcontent">
    <w:name w:val="markedcontent"/>
    <w:basedOn w:val="Numatytasispastraiposriftas"/>
    <w:rsid w:val="009A31E7"/>
  </w:style>
  <w:style w:type="paragraph" w:styleId="prastasiniatinklio">
    <w:name w:val="Normal (Web)"/>
    <w:basedOn w:val="prastasis"/>
    <w:uiPriority w:val="99"/>
    <w:unhideWhenUsed/>
    <w:rsid w:val="009D6C0F"/>
    <w:pPr>
      <w:spacing w:before="100" w:beforeAutospacing="1" w:after="100" w:afterAutospacing="1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CB283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B283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B283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B283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B2839"/>
    <w:rPr>
      <w:b/>
      <w:bCs/>
      <w:sz w:val="20"/>
      <w:szCs w:val="20"/>
    </w:rPr>
  </w:style>
  <w:style w:type="paragraph" w:customStyle="1" w:styleId="Default">
    <w:name w:val="Default"/>
    <w:rsid w:val="00936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paragraph" w:customStyle="1" w:styleId="paragraph">
    <w:name w:val="paragraph"/>
    <w:basedOn w:val="prastasis"/>
    <w:rsid w:val="0059157F"/>
    <w:pPr>
      <w:spacing w:before="100" w:beforeAutospacing="1" w:after="100" w:afterAutospacing="1"/>
    </w:pPr>
  </w:style>
  <w:style w:type="character" w:customStyle="1" w:styleId="normaltextrun">
    <w:name w:val="normaltextrun"/>
    <w:basedOn w:val="Numatytasispastraiposriftas"/>
    <w:rsid w:val="0059157F"/>
  </w:style>
  <w:style w:type="character" w:customStyle="1" w:styleId="spellingerror">
    <w:name w:val="spellingerror"/>
    <w:basedOn w:val="Numatytasispastraiposriftas"/>
    <w:rsid w:val="0059157F"/>
  </w:style>
  <w:style w:type="character" w:customStyle="1" w:styleId="eop">
    <w:name w:val="eop"/>
    <w:basedOn w:val="Numatytasispastraiposriftas"/>
    <w:rsid w:val="0059157F"/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1E6E28"/>
    <w:rPr>
      <w:color w:val="605E5C"/>
      <w:shd w:val="clear" w:color="auto" w:fill="E1DFDD"/>
    </w:rPr>
  </w:style>
  <w:style w:type="paragraph" w:customStyle="1" w:styleId="TableParagraph">
    <w:name w:val="Table Paragraph"/>
    <w:basedOn w:val="prastasis"/>
    <w:uiPriority w:val="1"/>
    <w:qFormat/>
    <w:rsid w:val="00457741"/>
    <w:pPr>
      <w:widowControl w:val="0"/>
      <w:autoSpaceDE w:val="0"/>
      <w:autoSpaceDN w:val="0"/>
      <w:ind w:left="105"/>
    </w:pPr>
  </w:style>
  <w:style w:type="table" w:styleId="Lentelstinklelis">
    <w:name w:val="Table Grid"/>
    <w:basedOn w:val="prastojilentel"/>
    <w:uiPriority w:val="39"/>
    <w:rsid w:val="0001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F75A0"/>
    <w:pPr>
      <w:spacing w:after="0" w:line="240" w:lineRule="auto"/>
    </w:pPr>
    <w:rPr>
      <w:rFonts w:ascii="Calibri" w:eastAsia="Calibri" w:hAnsi="Calibri" w:cs="Times New Roman"/>
      <w:lang w:val="lt-LT"/>
    </w:rPr>
  </w:style>
  <w:style w:type="paragraph" w:customStyle="1" w:styleId="Normal1">
    <w:name w:val="Normal1"/>
    <w:rsid w:val="007309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faz">
    <w:name w:val="Emphasis"/>
    <w:basedOn w:val="Numatytasispastraiposriftas"/>
    <w:uiPriority w:val="20"/>
    <w:qFormat/>
    <w:rsid w:val="00436B17"/>
    <w:rPr>
      <w:i/>
      <w:iCs/>
    </w:rPr>
  </w:style>
  <w:style w:type="paragraph" w:customStyle="1" w:styleId="xelementtoproof">
    <w:name w:val="x_elementtoproof"/>
    <w:basedOn w:val="prastasis"/>
    <w:rsid w:val="00066B04"/>
    <w:pPr>
      <w:spacing w:before="100" w:beforeAutospacing="1" w:after="100" w:afterAutospacing="1"/>
    </w:pPr>
    <w:rPr>
      <w:lang w:val="en-US" w:eastAsia="en-US"/>
    </w:rPr>
  </w:style>
  <w:style w:type="character" w:styleId="Grietas">
    <w:name w:val="Strong"/>
    <w:basedOn w:val="Numatytasispastraiposriftas"/>
    <w:uiPriority w:val="22"/>
    <w:qFormat/>
    <w:rsid w:val="00D7204F"/>
    <w:rPr>
      <w:b/>
      <w:bCs/>
    </w:rPr>
  </w:style>
  <w:style w:type="paragraph" w:customStyle="1" w:styleId="prastasis1">
    <w:name w:val="Įprastasis1"/>
    <w:uiPriority w:val="99"/>
    <w:rsid w:val="001178F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Numatytasispastraiposriftas"/>
    <w:rsid w:val="002B6EC9"/>
  </w:style>
  <w:style w:type="character" w:customStyle="1" w:styleId="UnresolvedMention2">
    <w:name w:val="Unresolved Mention2"/>
    <w:basedOn w:val="Numatytasispastraiposriftas"/>
    <w:uiPriority w:val="99"/>
    <w:semiHidden/>
    <w:unhideWhenUsed/>
    <w:rsid w:val="007505D6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DF3FBE"/>
    <w:pPr>
      <w:spacing w:before="100" w:beforeAutospacing="1" w:after="100" w:afterAutospacing="1"/>
    </w:pPr>
  </w:style>
  <w:style w:type="character" w:customStyle="1" w:styleId="UnresolvedMention3">
    <w:name w:val="Unresolved Mention3"/>
    <w:basedOn w:val="Numatytasispastraiposriftas"/>
    <w:uiPriority w:val="99"/>
    <w:semiHidden/>
    <w:unhideWhenUsed/>
    <w:rsid w:val="00AB5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3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3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4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2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77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0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38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2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6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4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7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2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5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0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4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4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8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9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4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31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29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3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8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7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6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1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5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0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9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0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7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3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80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6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0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4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1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2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0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1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0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7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5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4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3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9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3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1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0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7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5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9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rytas.lt/lietuvosdiena/svietimas/2024/06/13/news/viena-didziausiu-vilniaus-mokyklu-sulauke-25-eriu-planuose-isiamzinti-mieste-statomame-paminkle-3242891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dukm-modelis.jimdosite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mazvydas.l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rytas.lt/lietuvosdiena/svietimas/2024/06/13/news/viena-didziausiu-vilniaus-mokyklu-sulauke-25-eriu-planuose-isiamzinti-mieste-statomame-paminkle-32428914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lniusyramokykla.lt" TargetMode="External"/></Relationships>
</file>

<file path=word/theme/theme1.xml><?xml version="1.0" encoding="utf-8"?>
<a:theme xmlns:a="http://schemas.openxmlformats.org/drawingml/2006/main" name="„Office“ tema">
  <a:themeElements>
    <a:clrScheme name="Pasirinktinis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7336ba-9251-4154-bbfc-94e2d6d106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D054CF6B9807E459A92B0C2C8C7DAB1" ma:contentTypeVersion="18" ma:contentTypeDescription="Kurkite naują dokumentą." ma:contentTypeScope="" ma:versionID="52c8984927ca4e5d47d71956968635b6">
  <xsd:schema xmlns:xsd="http://www.w3.org/2001/XMLSchema" xmlns:xs="http://www.w3.org/2001/XMLSchema" xmlns:p="http://schemas.microsoft.com/office/2006/metadata/properties" xmlns:ns3="7df7b007-4be7-4484-998e-a1d806ea981c" xmlns:ns4="037336ba-9251-4154-bbfc-94e2d6d106b3" targetNamespace="http://schemas.microsoft.com/office/2006/metadata/properties" ma:root="true" ma:fieldsID="5d0bc188d163092518608d6746fbe9bd" ns3:_="" ns4:_="">
    <xsd:import namespace="7df7b007-4be7-4484-998e-a1d806ea981c"/>
    <xsd:import namespace="037336ba-9251-4154-bbfc-94e2d6d106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OC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b007-4be7-4484-998e-a1d806ea98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336ba-9251-4154-bbfc-94e2d6d10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19195-12E7-43EC-8A4C-9FB3AA22E891}">
  <ds:schemaRefs>
    <ds:schemaRef ds:uri="http://schemas.microsoft.com/office/2006/metadata/properties"/>
    <ds:schemaRef ds:uri="http://schemas.microsoft.com/office/infopath/2007/PartnerControls"/>
    <ds:schemaRef ds:uri="037336ba-9251-4154-bbfc-94e2d6d106b3"/>
  </ds:schemaRefs>
</ds:datastoreItem>
</file>

<file path=customXml/itemProps2.xml><?xml version="1.0" encoding="utf-8"?>
<ds:datastoreItem xmlns:ds="http://schemas.openxmlformats.org/officeDocument/2006/customXml" ds:itemID="{E0969274-11CC-4056-A399-58AA9B110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b007-4be7-4484-998e-a1d806ea981c"/>
    <ds:schemaRef ds:uri="037336ba-9251-4154-bbfc-94e2d6d10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70B055-12D7-4A88-BE96-4CB373279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89C787-A3A8-4073-96E3-EBB57DC1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5162</Words>
  <Characters>29427</Characters>
  <Application>Microsoft Office Word</Application>
  <DocSecurity>0</DocSecurity>
  <Lines>245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mokykla sauletekio</dc:creator>
  <cp:lastModifiedBy>Vilma Junevičienė</cp:lastModifiedBy>
  <cp:revision>2</cp:revision>
  <cp:lastPrinted>2024-12-18T06:47:00Z</cp:lastPrinted>
  <dcterms:created xsi:type="dcterms:W3CDTF">2025-01-16T18:44:00Z</dcterms:created>
  <dcterms:modified xsi:type="dcterms:W3CDTF">2025-01-16T18:44:00Z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0x010100CD054CF6B9807E459A92B0C2C8C7DAB1</vt:lpwstr>
  </property>
</Properties>
</file>